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3D1D0E" w14:textId="1AACE894" w:rsidR="00D84FBF" w:rsidRPr="00742B44" w:rsidRDefault="00D84FBF" w:rsidP="00340857">
      <w:pPr>
        <w:rPr>
          <w:rFonts w:eastAsia="Times New Roman" w:cs="Big Caslon"/>
          <w:b/>
          <w:color w:val="1F497D" w:themeColor="text2"/>
          <w:sz w:val="28"/>
          <w:szCs w:val="28"/>
        </w:rPr>
      </w:pPr>
      <w:bookmarkStart w:id="0" w:name="_GoBack"/>
      <w:bookmarkEnd w:id="0"/>
      <w:r w:rsidRPr="00742B44">
        <w:rPr>
          <w:rFonts w:eastAsia="Times New Roman" w:cs="Big Caslon"/>
          <w:b/>
          <w:color w:val="1F497D" w:themeColor="text2"/>
          <w:sz w:val="28"/>
          <w:szCs w:val="28"/>
        </w:rPr>
        <w:t>Summer Reading List 9-12</w:t>
      </w:r>
      <w:r w:rsidRPr="00742B44">
        <w:rPr>
          <w:rFonts w:eastAsia="Times New Roman" w:cs="Big Caslon"/>
          <w:b/>
          <w:color w:val="1F497D" w:themeColor="text2"/>
          <w:sz w:val="28"/>
          <w:szCs w:val="28"/>
          <w:vertAlign w:val="superscript"/>
        </w:rPr>
        <w:t>th</w:t>
      </w:r>
      <w:r w:rsidRPr="00742B44">
        <w:rPr>
          <w:rFonts w:eastAsia="Times New Roman" w:cs="Big Caslon"/>
          <w:b/>
          <w:color w:val="1F497D" w:themeColor="text2"/>
          <w:sz w:val="28"/>
          <w:szCs w:val="28"/>
        </w:rPr>
        <w:t xml:space="preserve"> Grade</w:t>
      </w:r>
    </w:p>
    <w:p w14:paraId="6A4F1112" w14:textId="49E9D9FC" w:rsidR="00D84FBF" w:rsidRDefault="00D84FBF">
      <w:pPr>
        <w:rPr>
          <w:rFonts w:eastAsia="Times New Roman" w:cs="Times New Roman"/>
        </w:rPr>
      </w:pPr>
    </w:p>
    <w:p w14:paraId="087A5163" w14:textId="2FB946F2" w:rsidR="004005C0" w:rsidRPr="00532438" w:rsidRDefault="00356C3B" w:rsidP="004005C0">
      <w:pPr>
        <w:rPr>
          <w:rFonts w:eastAsia="Times New Roman" w:cs="Times New Roman"/>
        </w:rPr>
      </w:pPr>
      <w:r>
        <w:rPr>
          <w:rFonts w:eastAsia="Times New Roman" w:cs="Times New Roman"/>
        </w:rPr>
        <w:t xml:space="preserve">Read </w:t>
      </w:r>
      <w:r w:rsidRPr="00356C3B">
        <w:rPr>
          <w:rFonts w:eastAsia="Times New Roman" w:cs="Times New Roman"/>
          <w:i/>
        </w:rPr>
        <w:t>Catching Fire</w:t>
      </w:r>
      <w:r>
        <w:rPr>
          <w:rFonts w:eastAsia="Times New Roman" w:cs="Times New Roman"/>
        </w:rPr>
        <w:t xml:space="preserve"> before the movie comes out!  Have you seen </w:t>
      </w:r>
      <w:r w:rsidRPr="00356C3B">
        <w:rPr>
          <w:rFonts w:eastAsia="Times New Roman" w:cs="Times New Roman"/>
          <w:i/>
        </w:rPr>
        <w:t>The Hobbit</w:t>
      </w:r>
      <w:r>
        <w:rPr>
          <w:rFonts w:eastAsia="Times New Roman" w:cs="Times New Roman"/>
        </w:rPr>
        <w:t xml:space="preserve"> in theaters?  Read the book and find out how they compare.  Who is the man that no </w:t>
      </w:r>
      <w:r w:rsidR="00532438">
        <w:rPr>
          <w:rFonts w:eastAsia="Times New Roman" w:cs="Times New Roman"/>
        </w:rPr>
        <w:t>jail cell or straight jacket could</w:t>
      </w:r>
      <w:r>
        <w:rPr>
          <w:rFonts w:eastAsia="Times New Roman" w:cs="Times New Roman"/>
        </w:rPr>
        <w:t xml:space="preserve"> hold (</w:t>
      </w:r>
      <w:r w:rsidRPr="00532438">
        <w:rPr>
          <w:rFonts w:eastAsia="Times New Roman" w:cs="Times New Roman"/>
          <w:i/>
          <w:u w:val="single"/>
        </w:rPr>
        <w:t>hint:</w:t>
      </w:r>
      <w:r w:rsidRPr="00532438">
        <w:rPr>
          <w:rFonts w:eastAsia="Times New Roman" w:cs="Times New Roman"/>
          <w:i/>
        </w:rPr>
        <w:t xml:space="preserve"> famous magician</w:t>
      </w:r>
      <w:r>
        <w:rPr>
          <w:rFonts w:eastAsia="Times New Roman" w:cs="Times New Roman"/>
        </w:rPr>
        <w:t>)</w:t>
      </w:r>
      <w:r w:rsidR="00532438">
        <w:rPr>
          <w:rFonts w:eastAsia="Times New Roman" w:cs="Times New Roman"/>
        </w:rPr>
        <w:t xml:space="preserve">? </w:t>
      </w:r>
      <w:r w:rsidR="00546D0D">
        <w:rPr>
          <w:rFonts w:eastAsia="Times New Roman" w:cs="Times New Roman"/>
        </w:rPr>
        <w:t>Have you ever hitchhiked</w:t>
      </w:r>
      <w:r w:rsidR="00F76812">
        <w:rPr>
          <w:rFonts w:eastAsia="Times New Roman" w:cs="Times New Roman"/>
        </w:rPr>
        <w:t xml:space="preserve"> on a galactic freeway or </w:t>
      </w:r>
      <w:r w:rsidR="00546D0D">
        <w:rPr>
          <w:rFonts w:eastAsia="Times New Roman" w:cs="Times New Roman"/>
        </w:rPr>
        <w:t>met a narrator named D</w:t>
      </w:r>
      <w:r w:rsidR="00F76812">
        <w:rPr>
          <w:rFonts w:eastAsia="Times New Roman" w:cs="Times New Roman"/>
        </w:rPr>
        <w:t>eath?  Join us for an amazing summer of adventure and READ!</w:t>
      </w:r>
    </w:p>
    <w:p w14:paraId="0EA91AEB" w14:textId="008831FE" w:rsidR="004005C0" w:rsidRDefault="00B53EE5">
      <w:pPr>
        <w:rPr>
          <w:rFonts w:eastAsia="Times New Roman" w:cs="Times New Roman"/>
        </w:rPr>
      </w:pPr>
      <w:r>
        <w:rPr>
          <w:noProof/>
        </w:rPr>
        <mc:AlternateContent>
          <mc:Choice Requires="wpg">
            <w:drawing>
              <wp:anchor distT="0" distB="0" distL="114300" distR="114300" simplePos="0" relativeHeight="251668480" behindDoc="0" locked="0" layoutInCell="1" allowOverlap="1" wp14:anchorId="29F27EF5" wp14:editId="03F299F8">
                <wp:simplePos x="0" y="0"/>
                <wp:positionH relativeFrom="column">
                  <wp:posOffset>0</wp:posOffset>
                </wp:positionH>
                <wp:positionV relativeFrom="paragraph">
                  <wp:posOffset>239395</wp:posOffset>
                </wp:positionV>
                <wp:extent cx="6400800" cy="342900"/>
                <wp:effectExtent l="76200" t="50800" r="0" b="114300"/>
                <wp:wrapSquare wrapText="bothSides"/>
                <wp:docPr id="17" name="Group 17"/>
                <wp:cNvGraphicFramePr/>
                <a:graphic xmlns:a="http://schemas.openxmlformats.org/drawingml/2006/main">
                  <a:graphicData uri="http://schemas.microsoft.com/office/word/2010/wordprocessingGroup">
                    <wpg:wgp>
                      <wpg:cNvGrpSpPr/>
                      <wpg:grpSpPr>
                        <a:xfrm>
                          <a:off x="0" y="0"/>
                          <a:ext cx="6400800" cy="342900"/>
                          <a:chOff x="0" y="0"/>
                          <a:chExt cx="5829300" cy="342900"/>
                        </a:xfrm>
                      </wpg:grpSpPr>
                      <wps:wsp>
                        <wps:cNvPr id="5" name="Text Box 5"/>
                        <wps:cNvSpPr txBox="1"/>
                        <wps:spPr>
                          <a:xfrm>
                            <a:off x="914400" y="114300"/>
                            <a:ext cx="4914900" cy="114300"/>
                          </a:xfrm>
                          <a:prstGeom prst="rect">
                            <a:avLst/>
                          </a:prstGeom>
                          <a:ln>
                            <a:noFill/>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71B291F5" w14:textId="77777777" w:rsidR="00F76812" w:rsidRDefault="00F76812" w:rsidP="002E62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0" y="0"/>
                            <a:ext cx="1028700" cy="342900"/>
                          </a:xfrm>
                          <a:prstGeom prst="rect">
                            <a:avLst/>
                          </a:prstGeom>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3">
                            <a:schemeClr val="lt1"/>
                          </a:lnRef>
                          <a:fillRef idx="1">
                            <a:schemeClr val="accent3"/>
                          </a:fillRef>
                          <a:effectRef idx="1">
                            <a:schemeClr val="accent3"/>
                          </a:effectRef>
                          <a:fontRef idx="minor">
                            <a:schemeClr val="lt1"/>
                          </a:fontRef>
                        </wps:style>
                        <wps:txbx>
                          <w:txbxContent>
                            <w:p w14:paraId="6A964A94" w14:textId="77777777" w:rsidR="00F76812" w:rsidRPr="00FF5DC9" w:rsidRDefault="00F76812" w:rsidP="002E623C">
                              <w:pPr>
                                <w:jc w:val="center"/>
                                <w:rPr>
                                  <w:b/>
                                  <w:bCs/>
                                  <w:color w:val="1F497D" w:themeColor="text2"/>
                                  <w:u w:val="single"/>
                                </w:rPr>
                              </w:pPr>
                              <w:r>
                                <w:rPr>
                                  <w:b/>
                                  <w:bCs/>
                                  <w:color w:val="1F497D" w:themeColor="text2"/>
                                  <w:u w:val="single"/>
                                </w:rPr>
                                <w:t>9</w:t>
                              </w:r>
                              <w:r w:rsidRPr="00FF5DC9">
                                <w:rPr>
                                  <w:b/>
                                  <w:bCs/>
                                  <w:color w:val="1F497D" w:themeColor="text2"/>
                                  <w:u w:val="single"/>
                                  <w:vertAlign w:val="superscript"/>
                                </w:rPr>
                                <w:t>th</w:t>
                              </w:r>
                              <w:r>
                                <w:rPr>
                                  <w:b/>
                                  <w:bCs/>
                                  <w:color w:val="1F497D" w:themeColor="text2"/>
                                  <w:u w:val="single"/>
                                </w:rPr>
                                <w:t xml:space="preserve">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xmlns:mo="http://schemas.microsoft.com/office/mac/office/2008/main" xmlns:mv="urn:schemas-microsoft-com:mac:vml">
            <w:pict>
              <v:group id="Group 17" o:spid="_x0000_s1026" style="position:absolute;margin-left:0;margin-top:18.85pt;width:7in;height:27pt;z-index:251668480;mso-width-relative:margin" coordsize="5829300,342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">
                <v:shapetype id="_x0000_t202" coordsize="21600,21600" o:spt="202" path="m0,0l0,21600,21600,21600,21600,0xe">
                  <v:stroke joinstyle="miter"/>
                  <v:path gradientshapeok="t" o:connecttype="rect"/>
                </v:shapetype>
                <v:shape id="Text Box 5" o:spid="_x0000_s1027" type="#_x0000_t202" style="position:absolute;left:914400;top:114300;width:4914900;height:1143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XjYCwgAA&#10;ANoAAAAPAAAAZHJzL2Rvd25yZXYueG1sRI9BawIxFITvBf9DeEJvNWuholujqFCx9FJXe39snpvF&#10;zcuyiWvqr28EocdhZr5h5stoG9FT52vHCsajDARx6XTNlYLj4eNlCsIHZI2NY1LwSx6Wi8HTHHPt&#10;rrynvgiVSBD2OSowIbS5lL40ZNGPXEucvJPrLIYku0rqDq8Jbhv5mmUTabHmtGCwpY2h8lxcrAL/&#10;xet+G83t+/NnOil2Rx3b20yp52FcvYMIFMN/+NHeaQVvcL+SboBc/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JeNgLCAAAA2gAAAA8AAAAAAAAAAAAAAAAAlwIAAGRycy9kb3du&#10;cmV2LnhtbFBLBQYAAAAABAAEAPUAAACGAwAAAAA=&#10;" fillcolor="#4f81bd [3204]" stroked="f" strokeweight="2pt">
                  <v:textbox>
                    <w:txbxContent>
                      <w:p w14:paraId="71B291F5" w14:textId="77777777" w:rsidR="00F76812" w:rsidRDefault="00F76812" w:rsidP="002E623C"/>
                    </w:txbxContent>
                  </v:textbox>
                </v:shape>
                <v:shape id="Text Box 3" o:spid="_x0000_s1028" type="#_x0000_t202" style="position:absolute;width:10287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pl8KxQAA&#10;ANoAAAAPAAAAZHJzL2Rvd25yZXYueG1sRI9PawIxFMTvBb9DeAUvUrNrQWQ1K0UoLe3JtVB7e2ye&#10;+8fNyzaJun77RhB6HGbmN8xqPZhOnMn5xrKCdJqAIC6tbrhS8LV7fVqA8AFZY2eZFFzJwzofPaww&#10;0/bCWzoXoRIRwj5DBXUIfSalL2sy6Ke2J47ewTqDIUpXSe3wEuGmk7MkmUuDDceFGnva1FQei5NR&#10;8Nkurql7k7N0Oylwvz/+tj/fH0qNH4eXJYhAQ/gP39vvWsEz3K7EGyDz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emXwrFAAAA2gAAAA8AAAAAAAAAAAAAAAAAlwIAAGRycy9k&#10;b3ducmV2LnhtbFBLBQYAAAAABAAEAPUAAACJAwAAAAA=&#10;" fillcolor="#9bbb59 [3206]" strokecolor="white [3201]" strokeweight="3pt">
                  <v:shadow on="t" opacity="24903f" mv:blur="40000f" origin=",.5" offset="0,20000emu"/>
                  <v:textbox>
                    <w:txbxContent>
                      <w:p w14:paraId="6A964A94" w14:textId="77777777" w:rsidR="00F76812" w:rsidRPr="00FF5DC9" w:rsidRDefault="00F76812" w:rsidP="002E623C">
                        <w:pPr>
                          <w:jc w:val="center"/>
                          <w:rPr>
                            <w:b/>
                            <w:bCs/>
                            <w:color w:val="1F497D" w:themeColor="text2"/>
                            <w:u w:val="single"/>
                          </w:rPr>
                        </w:pPr>
                        <w:r>
                          <w:rPr>
                            <w:b/>
                            <w:bCs/>
                            <w:color w:val="1F497D" w:themeColor="text2"/>
                            <w:u w:val="single"/>
                          </w:rPr>
                          <w:t>9</w:t>
                        </w:r>
                        <w:r w:rsidRPr="00FF5DC9">
                          <w:rPr>
                            <w:b/>
                            <w:bCs/>
                            <w:color w:val="1F497D" w:themeColor="text2"/>
                            <w:u w:val="single"/>
                            <w:vertAlign w:val="superscript"/>
                          </w:rPr>
                          <w:t>th</w:t>
                        </w:r>
                        <w:r>
                          <w:rPr>
                            <w:b/>
                            <w:bCs/>
                            <w:color w:val="1F497D" w:themeColor="text2"/>
                            <w:u w:val="single"/>
                          </w:rPr>
                          <w:t xml:space="preserve"> Grade</w:t>
                        </w:r>
                      </w:p>
                    </w:txbxContent>
                  </v:textbox>
                </v:shape>
                <w10:wrap type="square"/>
              </v:group>
            </w:pict>
          </mc:Fallback>
        </mc:AlternateContent>
      </w:r>
    </w:p>
    <w:p w14:paraId="374B8AD7" w14:textId="438C82F1" w:rsidR="00B53EE5" w:rsidRPr="00B53EE5" w:rsidRDefault="00B53EE5"/>
    <w:p w14:paraId="45D5DBAD" w14:textId="6BDD2C62" w:rsidR="00154984" w:rsidRPr="00D145B2" w:rsidRDefault="00D145B2">
      <w:pPr>
        <w:rPr>
          <w:b/>
          <w:u w:val="single"/>
        </w:rPr>
      </w:pPr>
      <w:r w:rsidRPr="00D145B2">
        <w:rPr>
          <w:b/>
          <w:u w:val="single"/>
        </w:rPr>
        <w:t>FICTION</w:t>
      </w:r>
    </w:p>
    <w:p w14:paraId="38595949" w14:textId="1DDC2B98" w:rsidR="00154984" w:rsidRDefault="00154984"/>
    <w:p w14:paraId="660471E1" w14:textId="237F8AE6" w:rsidR="00A12A40" w:rsidRPr="00A12A40" w:rsidRDefault="00A12A40">
      <w:pPr>
        <w:rPr>
          <w:b/>
        </w:rPr>
      </w:pPr>
      <w:r w:rsidRPr="00A12A40">
        <w:rPr>
          <w:b/>
        </w:rPr>
        <w:t>Anderson, M.T.</w:t>
      </w:r>
      <w:r w:rsidR="006B7F9D">
        <w:rPr>
          <w:b/>
        </w:rPr>
        <w:t xml:space="preserve">  </w:t>
      </w:r>
      <w:r w:rsidRPr="00A12A40">
        <w:rPr>
          <w:b/>
          <w:i/>
        </w:rPr>
        <w:t xml:space="preserve">The Astonishing Life of Octavian Nothing, </w:t>
      </w:r>
      <w:r w:rsidR="00BD5EA6">
        <w:rPr>
          <w:b/>
          <w:i/>
        </w:rPr>
        <w:t xml:space="preserve">Traitor to the Nation, </w:t>
      </w:r>
      <w:r w:rsidRPr="00A12A40">
        <w:rPr>
          <w:b/>
          <w:i/>
        </w:rPr>
        <w:t>Volume 1: The Pox Party</w:t>
      </w:r>
      <w:r w:rsidR="00270580">
        <w:rPr>
          <w:b/>
          <w:i/>
        </w:rPr>
        <w:t>.</w:t>
      </w:r>
      <w:r w:rsidRPr="00A12A40">
        <w:rPr>
          <w:b/>
        </w:rPr>
        <w:t xml:space="preserve"> 1090L</w:t>
      </w:r>
      <w:r w:rsidR="00270580">
        <w:rPr>
          <w:b/>
        </w:rPr>
        <w:t>,</w:t>
      </w:r>
      <w:r w:rsidRPr="00A12A40">
        <w:rPr>
          <w:b/>
        </w:rPr>
        <w:t xml:space="preserve"> </w:t>
      </w:r>
      <w:proofErr w:type="spellStart"/>
      <w:r w:rsidRPr="00A12A40">
        <w:rPr>
          <w:b/>
        </w:rPr>
        <w:t>Fic</w:t>
      </w:r>
      <w:proofErr w:type="spellEnd"/>
      <w:r w:rsidR="00270580">
        <w:rPr>
          <w:b/>
        </w:rPr>
        <w:t>,</w:t>
      </w:r>
      <w:r w:rsidRPr="00A12A40">
        <w:rPr>
          <w:b/>
        </w:rPr>
        <w:t xml:space="preserve"> A</w:t>
      </w:r>
      <w:r w:rsidR="00270580">
        <w:rPr>
          <w:b/>
        </w:rPr>
        <w:t>,</w:t>
      </w:r>
      <w:r w:rsidRPr="00A12A40">
        <w:rPr>
          <w:b/>
        </w:rPr>
        <w:t xml:space="preserve"> MC</w:t>
      </w:r>
      <w:r w:rsidR="00270580">
        <w:rPr>
          <w:b/>
        </w:rPr>
        <w:t>,</w:t>
      </w:r>
      <w:r w:rsidRPr="00A12A40">
        <w:rPr>
          <w:b/>
        </w:rPr>
        <w:t xml:space="preserve"> AB</w:t>
      </w:r>
      <w:r w:rsidR="00270580">
        <w:rPr>
          <w:b/>
        </w:rPr>
        <w:t>,</w:t>
      </w:r>
      <w:r w:rsidRPr="00A12A40">
        <w:rPr>
          <w:b/>
        </w:rPr>
        <w:t xml:space="preserve"> E</w:t>
      </w:r>
      <w:r w:rsidR="00270580">
        <w:rPr>
          <w:b/>
        </w:rPr>
        <w:t>,</w:t>
      </w:r>
      <w:r w:rsidRPr="00A12A40">
        <w:rPr>
          <w:b/>
        </w:rPr>
        <w:t xml:space="preserve"> Se</w:t>
      </w:r>
      <w:r w:rsidR="00270580">
        <w:rPr>
          <w:b/>
        </w:rPr>
        <w:t>,</w:t>
      </w:r>
      <w:r w:rsidRPr="00A12A40">
        <w:rPr>
          <w:b/>
        </w:rPr>
        <w:t xml:space="preserve"> </w:t>
      </w:r>
      <w:r w:rsidR="006B7F9D">
        <w:rPr>
          <w:b/>
        </w:rPr>
        <w:t xml:space="preserve">Cr </w:t>
      </w:r>
      <w:r w:rsidR="000B53AF">
        <w:rPr>
          <w:b/>
        </w:rPr>
        <w:t>(Historical Fiction</w:t>
      </w:r>
      <w:r w:rsidRPr="00A12A40">
        <w:rPr>
          <w:b/>
        </w:rPr>
        <w:t>)</w:t>
      </w:r>
    </w:p>
    <w:p w14:paraId="179265A6" w14:textId="078EB113" w:rsidR="00A12A40" w:rsidRPr="00BD5EA6" w:rsidRDefault="00BD5EA6">
      <w:r>
        <w:t>What would you do if you discovered your life was part of an experiment</w:t>
      </w:r>
      <w:r w:rsidR="00C340A0">
        <w:t>, and that the world as you knew it was about to change in an instant from seemingly normal, to cruel and viciously dangerous?  Octavian uncovers a secret that had long been forbidden</w:t>
      </w:r>
      <w:r w:rsidR="005C6801">
        <w:t>.  Find out how he became a traitor to the nation in this first book about</w:t>
      </w:r>
      <w:r w:rsidR="006B7F9D">
        <w:t xml:space="preserve"> his astonishing life.  What you discover might surprise you.</w:t>
      </w:r>
      <w:r w:rsidR="00C340A0">
        <w:t xml:space="preserve"> </w:t>
      </w:r>
    </w:p>
    <w:p w14:paraId="5391AD43" w14:textId="77777777" w:rsidR="00A12A40" w:rsidRDefault="00A12A40">
      <w:pPr>
        <w:rPr>
          <w:b/>
        </w:rPr>
      </w:pPr>
    </w:p>
    <w:p w14:paraId="18F1217C" w14:textId="6F005545" w:rsidR="00532438" w:rsidRPr="00C83FA3" w:rsidRDefault="006B7F9D">
      <w:pPr>
        <w:rPr>
          <w:b/>
        </w:rPr>
      </w:pPr>
      <w:r>
        <w:rPr>
          <w:b/>
        </w:rPr>
        <w:t xml:space="preserve">Collins, Suzanne.  </w:t>
      </w:r>
      <w:r w:rsidR="00532438" w:rsidRPr="00C83FA3">
        <w:rPr>
          <w:b/>
          <w:i/>
        </w:rPr>
        <w:t>Catching Fire</w:t>
      </w:r>
      <w:r w:rsidR="00270580">
        <w:rPr>
          <w:b/>
          <w:i/>
        </w:rPr>
        <w:t>.</w:t>
      </w:r>
      <w:r w:rsidR="00532438" w:rsidRPr="00C83FA3">
        <w:rPr>
          <w:b/>
        </w:rPr>
        <w:t xml:space="preserve"> 820L</w:t>
      </w:r>
      <w:r w:rsidR="00270580">
        <w:rPr>
          <w:b/>
        </w:rPr>
        <w:t>,</w:t>
      </w:r>
      <w:r w:rsidR="00C83FA3" w:rsidRPr="00C83FA3">
        <w:rPr>
          <w:b/>
        </w:rPr>
        <w:t xml:space="preserve"> </w:t>
      </w:r>
      <w:proofErr w:type="spellStart"/>
      <w:r w:rsidR="00C83FA3" w:rsidRPr="00C83FA3">
        <w:rPr>
          <w:b/>
        </w:rPr>
        <w:t>Fic</w:t>
      </w:r>
      <w:proofErr w:type="spellEnd"/>
      <w:r w:rsidR="00270580">
        <w:rPr>
          <w:b/>
        </w:rPr>
        <w:t>,</w:t>
      </w:r>
      <w:r w:rsidR="00C83FA3" w:rsidRPr="00C83FA3">
        <w:rPr>
          <w:b/>
        </w:rPr>
        <w:t xml:space="preserve"> E</w:t>
      </w:r>
      <w:r w:rsidR="00270580">
        <w:rPr>
          <w:b/>
        </w:rPr>
        <w:t>,</w:t>
      </w:r>
      <w:r w:rsidR="00C83FA3" w:rsidRPr="00C83FA3">
        <w:rPr>
          <w:b/>
        </w:rPr>
        <w:t xml:space="preserve"> AB</w:t>
      </w:r>
      <w:r w:rsidR="00270580">
        <w:rPr>
          <w:b/>
        </w:rPr>
        <w:t>,</w:t>
      </w:r>
      <w:r w:rsidR="00C83FA3" w:rsidRPr="00C83FA3">
        <w:rPr>
          <w:b/>
        </w:rPr>
        <w:t xml:space="preserve"> HI/</w:t>
      </w:r>
      <w:proofErr w:type="spellStart"/>
      <w:r w:rsidR="00C83FA3" w:rsidRPr="00C83FA3">
        <w:rPr>
          <w:b/>
        </w:rPr>
        <w:t>Lr</w:t>
      </w:r>
      <w:proofErr w:type="spellEnd"/>
      <w:r w:rsidR="00270580">
        <w:rPr>
          <w:b/>
        </w:rPr>
        <w:t>,</w:t>
      </w:r>
      <w:r w:rsidR="00C83FA3" w:rsidRPr="00C83FA3">
        <w:rPr>
          <w:b/>
        </w:rPr>
        <w:t xml:space="preserve"> PC</w:t>
      </w:r>
      <w:r w:rsidR="00270580">
        <w:rPr>
          <w:b/>
        </w:rPr>
        <w:t>,</w:t>
      </w:r>
      <w:r w:rsidR="00C83FA3" w:rsidRPr="00C83FA3">
        <w:rPr>
          <w:b/>
        </w:rPr>
        <w:t xml:space="preserve"> S</w:t>
      </w:r>
      <w:r w:rsidR="005816CE">
        <w:rPr>
          <w:b/>
        </w:rPr>
        <w:t>e</w:t>
      </w:r>
      <w:r w:rsidR="00270580">
        <w:rPr>
          <w:b/>
        </w:rPr>
        <w:t>,</w:t>
      </w:r>
      <w:r w:rsidR="005816CE">
        <w:rPr>
          <w:b/>
        </w:rPr>
        <w:t xml:space="preserve"> AF</w:t>
      </w:r>
      <w:r w:rsidR="00270580">
        <w:rPr>
          <w:b/>
        </w:rPr>
        <w:t>,</w:t>
      </w:r>
      <w:r w:rsidR="005816CE">
        <w:rPr>
          <w:b/>
        </w:rPr>
        <w:t xml:space="preserve"> </w:t>
      </w:r>
      <w:r w:rsidR="00343AF2">
        <w:rPr>
          <w:b/>
        </w:rPr>
        <w:t xml:space="preserve">Cr </w:t>
      </w:r>
      <w:r w:rsidR="005816CE">
        <w:rPr>
          <w:b/>
        </w:rPr>
        <w:t>(Dystopian)</w:t>
      </w:r>
    </w:p>
    <w:p w14:paraId="3107DB96" w14:textId="563385C4" w:rsidR="00C83FA3" w:rsidRDefault="009F4817">
      <w:r>
        <w:t xml:space="preserve">The second book in </w:t>
      </w:r>
      <w:r w:rsidRPr="009F4817">
        <w:rPr>
          <w:i/>
        </w:rPr>
        <w:t>The Hunger Games</w:t>
      </w:r>
      <w:r>
        <w:t xml:space="preserve"> trilogy.  The odds were most certainly in Katniss and </w:t>
      </w:r>
      <w:proofErr w:type="spellStart"/>
      <w:r>
        <w:t>Peeta’s</w:t>
      </w:r>
      <w:proofErr w:type="spellEnd"/>
      <w:r>
        <w:t xml:space="preserve"> favor as they proclaimed victory in the annual Hunger Games but what fate will befall them </w:t>
      </w:r>
      <w:r w:rsidR="005816CE">
        <w:t>now that Katniss is the poster child for a growing rebellion against the Capitol?</w:t>
      </w:r>
      <w:r w:rsidR="000B5D48">
        <w:t xml:space="preserve">  Find out before the movie comes out (i</w:t>
      </w:r>
      <w:r w:rsidR="00616039">
        <w:t>n theaters November 2013)</w:t>
      </w:r>
      <w:r w:rsidR="000B5D48">
        <w:t>.</w:t>
      </w:r>
    </w:p>
    <w:p w14:paraId="759E60CB" w14:textId="77777777" w:rsidR="00532438" w:rsidRDefault="00532438"/>
    <w:p w14:paraId="76F69366" w14:textId="7AD42F59" w:rsidR="00D17A6D" w:rsidRDefault="006B7F9D">
      <w:pPr>
        <w:rPr>
          <w:b/>
        </w:rPr>
      </w:pPr>
      <w:r>
        <w:rPr>
          <w:b/>
        </w:rPr>
        <w:t>Lewis, C.S.</w:t>
      </w:r>
      <w:r w:rsidR="003F59AA">
        <w:rPr>
          <w:b/>
        </w:rPr>
        <w:t xml:space="preserve">  </w:t>
      </w:r>
      <w:r w:rsidR="003F59AA" w:rsidRPr="00270580">
        <w:rPr>
          <w:b/>
          <w:i/>
        </w:rPr>
        <w:t>The Lion, the Witch and the Wardrobe</w:t>
      </w:r>
      <w:r w:rsidR="00270580">
        <w:rPr>
          <w:b/>
        </w:rPr>
        <w:t>.</w:t>
      </w:r>
      <w:r w:rsidR="003F59AA">
        <w:rPr>
          <w:b/>
        </w:rPr>
        <w:t xml:space="preserve"> 940L</w:t>
      </w:r>
      <w:r w:rsidR="00270580">
        <w:rPr>
          <w:b/>
        </w:rPr>
        <w:t>,</w:t>
      </w:r>
      <w:r w:rsidR="003F59AA">
        <w:rPr>
          <w:b/>
        </w:rPr>
        <w:t xml:space="preserve"> </w:t>
      </w:r>
      <w:proofErr w:type="spellStart"/>
      <w:r w:rsidR="003F59AA">
        <w:rPr>
          <w:b/>
        </w:rPr>
        <w:t>Fic</w:t>
      </w:r>
      <w:proofErr w:type="spellEnd"/>
      <w:r w:rsidR="00270580">
        <w:rPr>
          <w:b/>
        </w:rPr>
        <w:t>,</w:t>
      </w:r>
      <w:r w:rsidR="003F59AA">
        <w:rPr>
          <w:b/>
        </w:rPr>
        <w:t xml:space="preserve"> </w:t>
      </w:r>
      <w:proofErr w:type="spellStart"/>
      <w:r w:rsidR="003F59AA">
        <w:rPr>
          <w:b/>
        </w:rPr>
        <w:t>Cl</w:t>
      </w:r>
      <w:proofErr w:type="spellEnd"/>
      <w:r w:rsidR="00270580">
        <w:rPr>
          <w:b/>
        </w:rPr>
        <w:t>,</w:t>
      </w:r>
      <w:r w:rsidR="003F59AA">
        <w:rPr>
          <w:b/>
        </w:rPr>
        <w:t xml:space="preserve"> AB</w:t>
      </w:r>
      <w:r w:rsidR="00270580">
        <w:rPr>
          <w:b/>
        </w:rPr>
        <w:t>,</w:t>
      </w:r>
      <w:r w:rsidR="003F59AA">
        <w:rPr>
          <w:b/>
        </w:rPr>
        <w:t xml:space="preserve"> </w:t>
      </w:r>
      <w:r w:rsidR="00B31C06">
        <w:rPr>
          <w:b/>
        </w:rPr>
        <w:t>AF</w:t>
      </w:r>
      <w:r w:rsidR="00270580">
        <w:rPr>
          <w:b/>
        </w:rPr>
        <w:t>,</w:t>
      </w:r>
      <w:r w:rsidR="00B31C06">
        <w:rPr>
          <w:b/>
        </w:rPr>
        <w:t xml:space="preserve"> </w:t>
      </w:r>
      <w:r w:rsidR="003F59AA">
        <w:rPr>
          <w:b/>
        </w:rPr>
        <w:t>E</w:t>
      </w:r>
      <w:r w:rsidR="00270580">
        <w:rPr>
          <w:b/>
        </w:rPr>
        <w:t>,</w:t>
      </w:r>
      <w:r w:rsidR="003F59AA">
        <w:rPr>
          <w:b/>
        </w:rPr>
        <w:t xml:space="preserve"> </w:t>
      </w:r>
      <w:r w:rsidR="000B53AF">
        <w:rPr>
          <w:b/>
        </w:rPr>
        <w:t>Se</w:t>
      </w:r>
      <w:r w:rsidR="00270580">
        <w:rPr>
          <w:b/>
        </w:rPr>
        <w:t>,</w:t>
      </w:r>
      <w:r w:rsidR="000B53AF">
        <w:rPr>
          <w:b/>
        </w:rPr>
        <w:t xml:space="preserve"> </w:t>
      </w:r>
      <w:r w:rsidR="003F59AA">
        <w:rPr>
          <w:b/>
        </w:rPr>
        <w:t>HI/</w:t>
      </w:r>
      <w:proofErr w:type="spellStart"/>
      <w:r w:rsidR="003F59AA">
        <w:rPr>
          <w:b/>
        </w:rPr>
        <w:t>Lr</w:t>
      </w:r>
      <w:proofErr w:type="spellEnd"/>
      <w:r w:rsidR="00270580">
        <w:rPr>
          <w:b/>
        </w:rPr>
        <w:t>,</w:t>
      </w:r>
      <w:r w:rsidR="003F59AA">
        <w:rPr>
          <w:b/>
        </w:rPr>
        <w:t xml:space="preserve"> </w:t>
      </w:r>
      <w:r w:rsidR="00343AF2">
        <w:rPr>
          <w:b/>
        </w:rPr>
        <w:t xml:space="preserve">Cr </w:t>
      </w:r>
      <w:r w:rsidR="003F59AA">
        <w:rPr>
          <w:b/>
        </w:rPr>
        <w:t>(Fantasy)</w:t>
      </w:r>
    </w:p>
    <w:p w14:paraId="4A391E51" w14:textId="45F34321" w:rsidR="006B7F9D" w:rsidRPr="00D17A6D" w:rsidRDefault="00D17A6D">
      <w:r>
        <w:t>Escaping a war-torn home, leaving behind all that is familiar, Lucy, Edmund, Susan, and Peter</w:t>
      </w:r>
      <w:r>
        <w:rPr>
          <w:b/>
        </w:rPr>
        <w:t xml:space="preserve"> </w:t>
      </w:r>
      <w:r>
        <w:t>are sent to</w:t>
      </w:r>
      <w:r w:rsidR="000035C0">
        <w:t xml:space="preserve"> stay with an estranged professor.  They soon discover a magical wardrobe that has the power to transport them to a far away land where they become royalty, battle the White Witch, and witness the return of the great </w:t>
      </w:r>
      <w:proofErr w:type="spellStart"/>
      <w:r w:rsidR="000035C0">
        <w:t>Aslan</w:t>
      </w:r>
      <w:proofErr w:type="spellEnd"/>
      <w:r w:rsidR="000035C0">
        <w:t>.  Will you join them?</w:t>
      </w:r>
      <w:r w:rsidR="000B53AF">
        <w:t xml:space="preserve">  (Book 2 in </w:t>
      </w:r>
      <w:proofErr w:type="gramStart"/>
      <w:r w:rsidR="000B53AF" w:rsidRPr="000B53AF">
        <w:rPr>
          <w:i/>
        </w:rPr>
        <w:t>The</w:t>
      </w:r>
      <w:proofErr w:type="gramEnd"/>
      <w:r w:rsidR="000B53AF" w:rsidRPr="000B53AF">
        <w:rPr>
          <w:i/>
        </w:rPr>
        <w:t xml:space="preserve"> Chronicles of Narnia</w:t>
      </w:r>
      <w:r w:rsidR="000B53AF">
        <w:t>).</w:t>
      </w:r>
    </w:p>
    <w:p w14:paraId="0C4CDA47" w14:textId="77777777" w:rsidR="006B7F9D" w:rsidRDefault="006B7F9D">
      <w:pPr>
        <w:rPr>
          <w:b/>
        </w:rPr>
      </w:pPr>
    </w:p>
    <w:p w14:paraId="7BC14376" w14:textId="39297021" w:rsidR="000B53AF" w:rsidRPr="000B53AF" w:rsidRDefault="000B53AF" w:rsidP="000B53AF">
      <w:pPr>
        <w:rPr>
          <w:b/>
        </w:rPr>
      </w:pPr>
      <w:r w:rsidRPr="000B53AF">
        <w:rPr>
          <w:b/>
        </w:rPr>
        <w:t>McCall, Guadalupe Garcia</w:t>
      </w:r>
      <w:r>
        <w:rPr>
          <w:b/>
        </w:rPr>
        <w:t xml:space="preserve">.  </w:t>
      </w:r>
      <w:proofErr w:type="gramStart"/>
      <w:r w:rsidRPr="000B53AF">
        <w:rPr>
          <w:b/>
          <w:i/>
        </w:rPr>
        <w:t>Under the Mesquite</w:t>
      </w:r>
      <w:r w:rsidR="00270580">
        <w:rPr>
          <w:b/>
          <w:i/>
        </w:rPr>
        <w:t>.</w:t>
      </w:r>
      <w:proofErr w:type="gramEnd"/>
      <w:r>
        <w:rPr>
          <w:b/>
        </w:rPr>
        <w:t xml:space="preserve"> </w:t>
      </w:r>
      <w:r w:rsidRPr="000B53AF">
        <w:rPr>
          <w:b/>
        </w:rPr>
        <w:t>990L</w:t>
      </w:r>
      <w:r w:rsidR="00270580">
        <w:rPr>
          <w:b/>
        </w:rPr>
        <w:t>,</w:t>
      </w:r>
      <w:r w:rsidRPr="000B53AF">
        <w:rPr>
          <w:b/>
        </w:rPr>
        <w:t xml:space="preserve"> </w:t>
      </w:r>
      <w:proofErr w:type="spellStart"/>
      <w:r w:rsidRPr="000B53AF">
        <w:rPr>
          <w:b/>
        </w:rPr>
        <w:t>Fic</w:t>
      </w:r>
      <w:proofErr w:type="spellEnd"/>
      <w:r w:rsidR="00270580">
        <w:rPr>
          <w:b/>
        </w:rPr>
        <w:t>,</w:t>
      </w:r>
      <w:r w:rsidRPr="000B53AF">
        <w:rPr>
          <w:b/>
        </w:rPr>
        <w:t xml:space="preserve"> A</w:t>
      </w:r>
      <w:r w:rsidR="00270580">
        <w:rPr>
          <w:b/>
        </w:rPr>
        <w:t>,</w:t>
      </w:r>
      <w:r w:rsidRPr="000B53AF">
        <w:rPr>
          <w:b/>
        </w:rPr>
        <w:t xml:space="preserve"> MC</w:t>
      </w:r>
      <w:r w:rsidR="00270580">
        <w:rPr>
          <w:b/>
        </w:rPr>
        <w:t>,</w:t>
      </w:r>
      <w:r w:rsidRPr="000B53AF">
        <w:rPr>
          <w:b/>
        </w:rPr>
        <w:t xml:space="preserve"> E</w:t>
      </w:r>
      <w:r w:rsidR="00270580">
        <w:rPr>
          <w:b/>
        </w:rPr>
        <w:t>,</w:t>
      </w:r>
      <w:r w:rsidRPr="000B53AF">
        <w:rPr>
          <w:b/>
        </w:rPr>
        <w:t xml:space="preserve"> </w:t>
      </w:r>
      <w:r w:rsidR="00416802">
        <w:rPr>
          <w:b/>
        </w:rPr>
        <w:t xml:space="preserve">Cr </w:t>
      </w:r>
      <w:r w:rsidRPr="000B53AF">
        <w:rPr>
          <w:b/>
        </w:rPr>
        <w:t>(Realistic Fiction/Free Verse Poetry)</w:t>
      </w:r>
    </w:p>
    <w:p w14:paraId="20447D46" w14:textId="7A06F960" w:rsidR="000B53AF" w:rsidRDefault="005975AB" w:rsidP="000B53AF">
      <w:proofErr w:type="spellStart"/>
      <w:r>
        <w:t>Lupita</w:t>
      </w:r>
      <w:proofErr w:type="spellEnd"/>
      <w:r>
        <w:t xml:space="preserve"> is a young high school student</w:t>
      </w:r>
      <w:r w:rsidR="000B53AF">
        <w:t xml:space="preserve"> </w:t>
      </w:r>
      <w:r>
        <w:t xml:space="preserve">who is suddenly faced </w:t>
      </w:r>
      <w:r w:rsidR="000B53AF">
        <w:t>with the responsibility of taking car</w:t>
      </w:r>
      <w:r>
        <w:t xml:space="preserve">e of her </w:t>
      </w:r>
      <w:proofErr w:type="spellStart"/>
      <w:r w:rsidRPr="005975AB">
        <w:rPr>
          <w:i/>
        </w:rPr>
        <w:t>hermanos</w:t>
      </w:r>
      <w:proofErr w:type="spellEnd"/>
      <w:r>
        <w:t xml:space="preserve"> (siblings) after her family discovers that her mom has cancer.  She finds great comfort and strength as she understands and explains the world around her through poetry.  </w:t>
      </w:r>
      <w:r w:rsidR="00D145B2">
        <w:t xml:space="preserve">“Today I am Eve in the garden, stealing </w:t>
      </w:r>
      <w:proofErr w:type="spellStart"/>
      <w:r w:rsidR="00D145B2" w:rsidRPr="00D145B2">
        <w:rPr>
          <w:i/>
        </w:rPr>
        <w:t>secretos</w:t>
      </w:r>
      <w:proofErr w:type="spellEnd"/>
      <w:r w:rsidR="00D145B2">
        <w:t xml:space="preserve"> (secrets), mining for knowledge, hoping for a taste of the forbidden fruit…” ~ </w:t>
      </w:r>
      <w:proofErr w:type="spellStart"/>
      <w:r w:rsidR="00D145B2">
        <w:t>Lupita</w:t>
      </w:r>
      <w:proofErr w:type="spellEnd"/>
    </w:p>
    <w:p w14:paraId="4AC8285D" w14:textId="77777777" w:rsidR="000B53AF" w:rsidRDefault="000B53AF">
      <w:pPr>
        <w:rPr>
          <w:b/>
        </w:rPr>
      </w:pPr>
    </w:p>
    <w:p w14:paraId="56C30C67" w14:textId="05BF7324" w:rsidR="003A5B6E" w:rsidRPr="00373D42" w:rsidRDefault="003A5B6E">
      <w:pPr>
        <w:rPr>
          <w:b/>
        </w:rPr>
      </w:pPr>
      <w:r w:rsidRPr="00373D42">
        <w:rPr>
          <w:b/>
        </w:rPr>
        <w:t>Taylor, Mildred D.</w:t>
      </w:r>
      <w:r w:rsidR="006B7F9D">
        <w:rPr>
          <w:b/>
        </w:rPr>
        <w:t xml:space="preserve">  </w:t>
      </w:r>
      <w:r w:rsidRPr="00373D42">
        <w:rPr>
          <w:b/>
          <w:i/>
        </w:rPr>
        <w:t>Roll of Thunder, Hear My Cry</w:t>
      </w:r>
      <w:r w:rsidR="00270580">
        <w:rPr>
          <w:b/>
          <w:i/>
        </w:rPr>
        <w:t>.</w:t>
      </w:r>
      <w:r w:rsidR="00BD56D2" w:rsidRPr="00373D42">
        <w:rPr>
          <w:b/>
        </w:rPr>
        <w:t xml:space="preserve"> </w:t>
      </w:r>
      <w:r w:rsidRPr="00373D42">
        <w:rPr>
          <w:b/>
        </w:rPr>
        <w:t xml:space="preserve">920L </w:t>
      </w:r>
      <w:proofErr w:type="spellStart"/>
      <w:r w:rsidRPr="00373D42">
        <w:rPr>
          <w:b/>
        </w:rPr>
        <w:t>Fic</w:t>
      </w:r>
      <w:proofErr w:type="spellEnd"/>
      <w:r w:rsidR="00270580">
        <w:rPr>
          <w:b/>
        </w:rPr>
        <w:t>,</w:t>
      </w:r>
      <w:r w:rsidRPr="00373D42">
        <w:rPr>
          <w:b/>
        </w:rPr>
        <w:t xml:space="preserve"> A</w:t>
      </w:r>
      <w:r w:rsidR="00270580">
        <w:rPr>
          <w:b/>
        </w:rPr>
        <w:t>,</w:t>
      </w:r>
      <w:r w:rsidR="006B7F9D">
        <w:rPr>
          <w:b/>
        </w:rPr>
        <w:t xml:space="preserve"> Cr</w:t>
      </w:r>
      <w:r w:rsidR="00270580">
        <w:rPr>
          <w:b/>
        </w:rPr>
        <w:t>,</w:t>
      </w:r>
      <w:r w:rsidR="006B7F9D">
        <w:rPr>
          <w:b/>
        </w:rPr>
        <w:t xml:space="preserve"> </w:t>
      </w:r>
      <w:r w:rsidRPr="00373D42">
        <w:rPr>
          <w:b/>
        </w:rPr>
        <w:t>MC</w:t>
      </w:r>
      <w:r w:rsidR="00270580">
        <w:rPr>
          <w:b/>
        </w:rPr>
        <w:t>,</w:t>
      </w:r>
      <w:r w:rsidRPr="00373D42">
        <w:rPr>
          <w:b/>
        </w:rPr>
        <w:t xml:space="preserve"> AB</w:t>
      </w:r>
      <w:r w:rsidR="00270580">
        <w:rPr>
          <w:b/>
        </w:rPr>
        <w:t>,</w:t>
      </w:r>
      <w:r w:rsidRPr="00373D42">
        <w:rPr>
          <w:b/>
        </w:rPr>
        <w:t xml:space="preserve"> HI/</w:t>
      </w:r>
      <w:proofErr w:type="spellStart"/>
      <w:r w:rsidRPr="00373D42">
        <w:rPr>
          <w:b/>
        </w:rPr>
        <w:t>Lr</w:t>
      </w:r>
      <w:proofErr w:type="spellEnd"/>
      <w:r w:rsidR="006B7F9D">
        <w:rPr>
          <w:b/>
        </w:rPr>
        <w:t xml:space="preserve"> </w:t>
      </w:r>
      <w:r w:rsidR="000B53AF">
        <w:rPr>
          <w:b/>
        </w:rPr>
        <w:t>(Historical Fiction</w:t>
      </w:r>
      <w:r w:rsidR="00BD56D2" w:rsidRPr="00373D42">
        <w:rPr>
          <w:b/>
        </w:rPr>
        <w:t>)</w:t>
      </w:r>
    </w:p>
    <w:p w14:paraId="6EB402A9" w14:textId="7899BF7F" w:rsidR="00461C46" w:rsidRPr="00D145B2" w:rsidRDefault="00985808">
      <w:pPr>
        <w:rPr>
          <w:rFonts w:ascii="Times New Roman" w:hAnsi="Times New Roman" w:cs="Times New Roman"/>
        </w:rPr>
      </w:pPr>
      <w:r>
        <w:rPr>
          <w:rFonts w:ascii="Times New Roman" w:hAnsi="Times New Roman" w:cs="Times New Roman"/>
        </w:rPr>
        <w:t>Today, you probably do not live in fear of the “night riders.” Neither do you have nightmares thinking about what might have happened to your neighbor who disappeared over night in</w:t>
      </w:r>
      <w:r w:rsidR="00B24890">
        <w:rPr>
          <w:rFonts w:ascii="Times New Roman" w:hAnsi="Times New Roman" w:cs="Times New Roman"/>
        </w:rPr>
        <w:t xml:space="preserve"> the midst of rumored </w:t>
      </w:r>
      <w:r w:rsidR="00B24890">
        <w:rPr>
          <w:rFonts w:ascii="Times New Roman" w:hAnsi="Times New Roman" w:cs="Times New Roman"/>
        </w:rPr>
        <w:lastRenderedPageBreak/>
        <w:t xml:space="preserve">burnings.  For </w:t>
      </w:r>
      <w:r>
        <w:rPr>
          <w:rFonts w:ascii="Times New Roman" w:hAnsi="Times New Roman" w:cs="Times New Roman"/>
        </w:rPr>
        <w:t>Cassie Logan and her three brothers, g</w:t>
      </w:r>
      <w:r w:rsidR="00A7274E">
        <w:rPr>
          <w:rFonts w:ascii="Times New Roman" w:hAnsi="Times New Roman" w:cs="Times New Roman"/>
        </w:rPr>
        <w:t xml:space="preserve">rowing up black in the 1930’s rural South meant a life plagued by racism and </w:t>
      </w:r>
      <w:r w:rsidR="005F0CFF">
        <w:rPr>
          <w:rFonts w:ascii="Times New Roman" w:hAnsi="Times New Roman" w:cs="Times New Roman"/>
        </w:rPr>
        <w:t>great hardship.</w:t>
      </w:r>
      <w:r w:rsidR="00B24890">
        <w:rPr>
          <w:rFonts w:ascii="Times New Roman" w:hAnsi="Times New Roman" w:cs="Times New Roman"/>
        </w:rPr>
        <w:t xml:space="preserve"> </w:t>
      </w:r>
      <w:r w:rsidR="005F0CFF">
        <w:rPr>
          <w:rFonts w:ascii="Times New Roman" w:hAnsi="Times New Roman" w:cs="Times New Roman"/>
        </w:rPr>
        <w:t xml:space="preserve"> T</w:t>
      </w:r>
      <w:r w:rsidR="00B24890">
        <w:rPr>
          <w:rFonts w:ascii="Times New Roman" w:hAnsi="Times New Roman" w:cs="Times New Roman"/>
        </w:rPr>
        <w:t>hey knew first hand about being afraid but more importantly, through the land that t</w:t>
      </w:r>
      <w:r w:rsidR="00F85245">
        <w:rPr>
          <w:rFonts w:ascii="Times New Roman" w:hAnsi="Times New Roman" w:cs="Times New Roman"/>
        </w:rPr>
        <w:t>heir family owned, they also learned</w:t>
      </w:r>
      <w:r w:rsidR="00B24890">
        <w:rPr>
          <w:rFonts w:ascii="Times New Roman" w:hAnsi="Times New Roman" w:cs="Times New Roman"/>
        </w:rPr>
        <w:t xml:space="preserve"> a great deal about pride and the strength</w:t>
      </w:r>
      <w:r w:rsidR="00F85245">
        <w:rPr>
          <w:rFonts w:ascii="Times New Roman" w:hAnsi="Times New Roman" w:cs="Times New Roman"/>
        </w:rPr>
        <w:t xml:space="preserve"> of family.</w:t>
      </w:r>
    </w:p>
    <w:p w14:paraId="4FBE3051" w14:textId="77777777" w:rsidR="00154984" w:rsidRDefault="00154984"/>
    <w:p w14:paraId="4E508504" w14:textId="36FCDD86" w:rsidR="00154984" w:rsidRPr="00D145B2" w:rsidRDefault="00D145B2">
      <w:pPr>
        <w:rPr>
          <w:b/>
          <w:u w:val="single"/>
        </w:rPr>
      </w:pPr>
      <w:r w:rsidRPr="00D145B2">
        <w:rPr>
          <w:b/>
          <w:u w:val="single"/>
        </w:rPr>
        <w:t>NONFICTION</w:t>
      </w:r>
    </w:p>
    <w:p w14:paraId="020BD262" w14:textId="77777777" w:rsidR="00154984" w:rsidRDefault="00154984"/>
    <w:p w14:paraId="37FFD30B" w14:textId="1CB0D4B1" w:rsidR="00D145B2" w:rsidRPr="00416802" w:rsidRDefault="00D145B2" w:rsidP="00D145B2">
      <w:pPr>
        <w:rPr>
          <w:b/>
        </w:rPr>
      </w:pPr>
      <w:r w:rsidRPr="00416802">
        <w:rPr>
          <w:b/>
        </w:rPr>
        <w:t xml:space="preserve">Boas, Jacob. </w:t>
      </w:r>
      <w:r w:rsidRPr="00416802">
        <w:rPr>
          <w:b/>
          <w:i/>
        </w:rPr>
        <w:t>We Are Witnesses</w:t>
      </w:r>
      <w:r w:rsidR="00416802" w:rsidRPr="00416802">
        <w:rPr>
          <w:b/>
          <w:i/>
        </w:rPr>
        <w:t>: Five Diaries</w:t>
      </w:r>
      <w:r w:rsidR="00416802" w:rsidRPr="00416802">
        <w:rPr>
          <w:b/>
        </w:rPr>
        <w:t xml:space="preserve"> </w:t>
      </w:r>
      <w:r w:rsidR="00416802" w:rsidRPr="00416802">
        <w:rPr>
          <w:b/>
          <w:i/>
        </w:rPr>
        <w:t>of Teenagers Who Died in the Holocaust</w:t>
      </w:r>
      <w:r w:rsidR="00270580">
        <w:rPr>
          <w:b/>
          <w:i/>
        </w:rPr>
        <w:t>.</w:t>
      </w:r>
      <w:r w:rsidRPr="00416802">
        <w:rPr>
          <w:b/>
        </w:rPr>
        <w:t xml:space="preserve"> 970L</w:t>
      </w:r>
      <w:r w:rsidR="00270580">
        <w:rPr>
          <w:b/>
        </w:rPr>
        <w:t>,</w:t>
      </w:r>
      <w:r w:rsidRPr="00416802">
        <w:rPr>
          <w:b/>
        </w:rPr>
        <w:t xml:space="preserve"> </w:t>
      </w:r>
      <w:proofErr w:type="spellStart"/>
      <w:r w:rsidRPr="00416802">
        <w:rPr>
          <w:b/>
        </w:rPr>
        <w:t>Nf</w:t>
      </w:r>
      <w:proofErr w:type="spellEnd"/>
      <w:r w:rsidR="00270580">
        <w:rPr>
          <w:b/>
        </w:rPr>
        <w:t>,</w:t>
      </w:r>
      <w:r w:rsidR="00416802" w:rsidRPr="00416802">
        <w:rPr>
          <w:b/>
        </w:rPr>
        <w:t xml:space="preserve"> </w:t>
      </w:r>
      <w:r w:rsidR="00416802">
        <w:rPr>
          <w:b/>
        </w:rPr>
        <w:t>MC</w:t>
      </w:r>
      <w:r w:rsidR="00270580">
        <w:rPr>
          <w:b/>
        </w:rPr>
        <w:t>,</w:t>
      </w:r>
      <w:r w:rsidR="00DC129C">
        <w:rPr>
          <w:b/>
        </w:rPr>
        <w:t xml:space="preserve"> Cr</w:t>
      </w:r>
      <w:r w:rsidR="00E50B66">
        <w:rPr>
          <w:b/>
        </w:rPr>
        <w:t xml:space="preserve"> (Biography)</w:t>
      </w:r>
    </w:p>
    <w:p w14:paraId="7503B04D" w14:textId="1F9CD218" w:rsidR="00416802" w:rsidRDefault="002B2C7D" w:rsidP="00D145B2">
      <w:r>
        <w:t>Boas, a Holocaust survivor, presents the stories of five Jewish teenagers by sharing excerpts from their diaries that tell of their lives and eventual deaths while imprisoned in a Nazi concentration camp.</w:t>
      </w:r>
      <w:r w:rsidR="0009003B">
        <w:t xml:space="preserve">  The words of the oppressed victims of Hitler’s tyranny scream with anguish but a quiet strength and hope emerges between the lines.  </w:t>
      </w:r>
      <w:r w:rsidR="00DC129C">
        <w:t>Includes excerpts from Anne Frank’s diary.</w:t>
      </w:r>
      <w:r>
        <w:t xml:space="preserve">   </w:t>
      </w:r>
    </w:p>
    <w:p w14:paraId="143B27BD" w14:textId="77777777" w:rsidR="00D145B2" w:rsidRDefault="00D145B2"/>
    <w:p w14:paraId="3C703721" w14:textId="46DC4F03" w:rsidR="00D145B2" w:rsidRPr="00DC129C" w:rsidRDefault="00D145B2">
      <w:pPr>
        <w:rPr>
          <w:b/>
        </w:rPr>
      </w:pPr>
      <w:r w:rsidRPr="00DC129C">
        <w:rPr>
          <w:b/>
        </w:rPr>
        <w:t>Bragg, Georgia.</w:t>
      </w:r>
      <w:r w:rsidR="00DC129C">
        <w:rPr>
          <w:b/>
        </w:rPr>
        <w:t xml:space="preserve">  </w:t>
      </w:r>
      <w:r w:rsidRPr="00DC129C">
        <w:rPr>
          <w:b/>
          <w:i/>
        </w:rPr>
        <w:t>How They Croaked: The Awful Ends of the Awfully Famous</w:t>
      </w:r>
      <w:r w:rsidR="00270580">
        <w:rPr>
          <w:b/>
          <w:i/>
        </w:rPr>
        <w:t>.</w:t>
      </w:r>
      <w:r w:rsidRPr="00DC129C">
        <w:rPr>
          <w:b/>
        </w:rPr>
        <w:t xml:space="preserve"> 950L</w:t>
      </w:r>
      <w:r w:rsidR="00270580">
        <w:rPr>
          <w:b/>
        </w:rPr>
        <w:t>,</w:t>
      </w:r>
      <w:r w:rsidRPr="00DC129C">
        <w:rPr>
          <w:b/>
        </w:rPr>
        <w:t xml:space="preserve"> </w:t>
      </w:r>
      <w:proofErr w:type="spellStart"/>
      <w:r w:rsidRPr="00DC129C">
        <w:rPr>
          <w:b/>
        </w:rPr>
        <w:t>Nf</w:t>
      </w:r>
      <w:proofErr w:type="spellEnd"/>
      <w:r w:rsidR="00270580">
        <w:rPr>
          <w:b/>
        </w:rPr>
        <w:t>,</w:t>
      </w:r>
      <w:r w:rsidR="00DC129C">
        <w:rPr>
          <w:b/>
        </w:rPr>
        <w:t xml:space="preserve"> HI/</w:t>
      </w:r>
      <w:proofErr w:type="spellStart"/>
      <w:r w:rsidR="00DC129C">
        <w:rPr>
          <w:b/>
        </w:rPr>
        <w:t>Lr</w:t>
      </w:r>
      <w:proofErr w:type="spellEnd"/>
      <w:r w:rsidR="00270580">
        <w:rPr>
          <w:b/>
        </w:rPr>
        <w:t>,</w:t>
      </w:r>
      <w:r w:rsidR="00840A9F">
        <w:rPr>
          <w:b/>
        </w:rPr>
        <w:t xml:space="preserve"> AB</w:t>
      </w:r>
      <w:r w:rsidR="00270580">
        <w:rPr>
          <w:b/>
        </w:rPr>
        <w:t>,</w:t>
      </w:r>
      <w:r w:rsidR="00343AF2">
        <w:rPr>
          <w:b/>
        </w:rPr>
        <w:t xml:space="preserve"> Cr</w:t>
      </w:r>
      <w:r w:rsidR="00E50B66">
        <w:rPr>
          <w:b/>
        </w:rPr>
        <w:t xml:space="preserve"> (Informational)</w:t>
      </w:r>
    </w:p>
    <w:p w14:paraId="45363412" w14:textId="33001381" w:rsidR="00DC129C" w:rsidRDefault="00E000D3">
      <w:r>
        <w:t xml:space="preserve">Did you ever wonder how King Tut met his untimely demise?  Or how Cleopatra died?  Explore the gory, sickly, and </w:t>
      </w:r>
      <w:r w:rsidR="000B01B3">
        <w:t>surprising details of the awful ends of nineteen world famous people.  Includes illustrations (but it won’t gross you out...much!)</w:t>
      </w:r>
    </w:p>
    <w:p w14:paraId="1E0E0EED" w14:textId="77777777" w:rsidR="00D145B2" w:rsidRDefault="00D145B2"/>
    <w:p w14:paraId="448400CC" w14:textId="0CCFEF39" w:rsidR="00D145B2" w:rsidRPr="00BE7581" w:rsidRDefault="00D145B2">
      <w:pPr>
        <w:rPr>
          <w:b/>
        </w:rPr>
      </w:pPr>
      <w:r w:rsidRPr="00BE7581">
        <w:rPr>
          <w:b/>
        </w:rPr>
        <w:t>Fleischman, Sid.</w:t>
      </w:r>
      <w:r w:rsidR="00D25E7B">
        <w:rPr>
          <w:b/>
        </w:rPr>
        <w:t xml:space="preserve">  </w:t>
      </w:r>
      <w:r w:rsidRPr="00BE7581">
        <w:rPr>
          <w:b/>
          <w:i/>
        </w:rPr>
        <w:t>Escape</w:t>
      </w:r>
      <w:proofErr w:type="gramStart"/>
      <w:r w:rsidRPr="00BE7581">
        <w:rPr>
          <w:b/>
          <w:i/>
        </w:rPr>
        <w:t>!:</w:t>
      </w:r>
      <w:proofErr w:type="gramEnd"/>
      <w:r w:rsidRPr="00BE7581">
        <w:rPr>
          <w:b/>
          <w:i/>
        </w:rPr>
        <w:t xml:space="preserve"> The Story of the Great Houdini</w:t>
      </w:r>
      <w:r w:rsidR="00270580">
        <w:rPr>
          <w:b/>
          <w:i/>
        </w:rPr>
        <w:t>.</w:t>
      </w:r>
      <w:r w:rsidRPr="00BE7581">
        <w:rPr>
          <w:b/>
        </w:rPr>
        <w:t xml:space="preserve"> 940L</w:t>
      </w:r>
      <w:r w:rsidR="00270580">
        <w:rPr>
          <w:b/>
        </w:rPr>
        <w:t>,</w:t>
      </w:r>
      <w:r w:rsidRPr="00BE7581">
        <w:rPr>
          <w:b/>
        </w:rPr>
        <w:t xml:space="preserve"> </w:t>
      </w:r>
      <w:proofErr w:type="spellStart"/>
      <w:r w:rsidRPr="00BE7581">
        <w:rPr>
          <w:b/>
        </w:rPr>
        <w:t>Nf</w:t>
      </w:r>
      <w:proofErr w:type="spellEnd"/>
      <w:r w:rsidR="00270580">
        <w:rPr>
          <w:b/>
        </w:rPr>
        <w:t>,</w:t>
      </w:r>
      <w:r w:rsidR="00BE7581">
        <w:rPr>
          <w:b/>
        </w:rPr>
        <w:t xml:space="preserve"> HI/</w:t>
      </w:r>
      <w:proofErr w:type="spellStart"/>
      <w:r w:rsidR="00BE7581">
        <w:rPr>
          <w:b/>
        </w:rPr>
        <w:t>Lr</w:t>
      </w:r>
      <w:proofErr w:type="spellEnd"/>
      <w:r w:rsidR="00270580">
        <w:rPr>
          <w:b/>
        </w:rPr>
        <w:t>,</w:t>
      </w:r>
      <w:r w:rsidR="00343AF2">
        <w:rPr>
          <w:b/>
        </w:rPr>
        <w:t xml:space="preserve"> AB</w:t>
      </w:r>
      <w:r w:rsidR="00270580">
        <w:rPr>
          <w:b/>
        </w:rPr>
        <w:t>,</w:t>
      </w:r>
      <w:r w:rsidR="00343AF2">
        <w:rPr>
          <w:b/>
        </w:rPr>
        <w:t xml:space="preserve"> Cr</w:t>
      </w:r>
      <w:r w:rsidR="003628F5">
        <w:rPr>
          <w:b/>
        </w:rPr>
        <w:t xml:space="preserve"> (Biography)</w:t>
      </w:r>
    </w:p>
    <w:p w14:paraId="273C8FE3" w14:textId="3DEA88BD" w:rsidR="00BE7581" w:rsidRDefault="00BE7581">
      <w:r>
        <w:t>A magician never reveals his secrets!  Yet, explore the pages of this book an</w:t>
      </w:r>
      <w:r w:rsidR="005140BB">
        <w:t>d see for yourself.  Walking through walls?  Making an elephant vanish?  How did the Great Houdini pull off such unimaginable stunts and illusions right before our eyes?  Includes never before seen photos.</w:t>
      </w:r>
    </w:p>
    <w:p w14:paraId="171F7BB0" w14:textId="77777777" w:rsidR="00D145B2" w:rsidRDefault="00D145B2"/>
    <w:p w14:paraId="1A92AA9B" w14:textId="20191BFA" w:rsidR="00154984" w:rsidRPr="005140BB" w:rsidRDefault="00154984">
      <w:pPr>
        <w:rPr>
          <w:b/>
        </w:rPr>
      </w:pPr>
      <w:r w:rsidRPr="005140BB">
        <w:rPr>
          <w:b/>
        </w:rPr>
        <w:t>Macy, Sue.</w:t>
      </w:r>
      <w:r w:rsidR="00D25E7B">
        <w:rPr>
          <w:b/>
        </w:rPr>
        <w:t xml:space="preserve">  </w:t>
      </w:r>
      <w:r w:rsidRPr="005140BB">
        <w:rPr>
          <w:b/>
          <w:i/>
        </w:rPr>
        <w:t>Wheels of Change: How Women Rode the Bicycle to Freedom</w:t>
      </w:r>
      <w:r w:rsidR="005140BB">
        <w:rPr>
          <w:b/>
          <w:i/>
        </w:rPr>
        <w:t xml:space="preserve"> (With a Few Flat Tires Along the Way)</w:t>
      </w:r>
      <w:r w:rsidR="00270580">
        <w:rPr>
          <w:b/>
          <w:i/>
        </w:rPr>
        <w:t>.</w:t>
      </w:r>
      <w:r w:rsidRPr="005140BB">
        <w:rPr>
          <w:b/>
        </w:rPr>
        <w:t xml:space="preserve"> 1280L</w:t>
      </w:r>
      <w:r w:rsidR="00270580">
        <w:rPr>
          <w:b/>
        </w:rPr>
        <w:t>,</w:t>
      </w:r>
      <w:r w:rsidRPr="005140BB">
        <w:rPr>
          <w:b/>
        </w:rPr>
        <w:t xml:space="preserve"> </w:t>
      </w:r>
      <w:proofErr w:type="spellStart"/>
      <w:r w:rsidR="002E615E" w:rsidRPr="005140BB">
        <w:rPr>
          <w:b/>
        </w:rPr>
        <w:t>Nf</w:t>
      </w:r>
      <w:proofErr w:type="spellEnd"/>
      <w:r w:rsidR="00270580">
        <w:rPr>
          <w:b/>
        </w:rPr>
        <w:t>,</w:t>
      </w:r>
      <w:r w:rsidR="001B614F">
        <w:rPr>
          <w:b/>
        </w:rPr>
        <w:t xml:space="preserve"> E</w:t>
      </w:r>
      <w:r w:rsidR="00270580">
        <w:rPr>
          <w:b/>
        </w:rPr>
        <w:t>,</w:t>
      </w:r>
      <w:r w:rsidR="00454886">
        <w:rPr>
          <w:b/>
        </w:rPr>
        <w:t xml:space="preserve"> A</w:t>
      </w:r>
      <w:r w:rsidR="00270580">
        <w:rPr>
          <w:b/>
        </w:rPr>
        <w:t>,</w:t>
      </w:r>
      <w:r w:rsidR="00454886">
        <w:rPr>
          <w:b/>
        </w:rPr>
        <w:t xml:space="preserve"> Cr</w:t>
      </w:r>
      <w:r w:rsidR="003628F5">
        <w:rPr>
          <w:b/>
        </w:rPr>
        <w:t xml:space="preserve">  (Informational)</w:t>
      </w:r>
    </w:p>
    <w:p w14:paraId="698C9971" w14:textId="756ADE40" w:rsidR="005140BB" w:rsidRDefault="001B614F">
      <w:proofErr w:type="gramStart"/>
      <w:r>
        <w:t xml:space="preserve">A </w:t>
      </w:r>
      <w:r w:rsidRPr="00454886">
        <w:rPr>
          <w:i/>
        </w:rPr>
        <w:t>National Geographic</w:t>
      </w:r>
      <w:r>
        <w:t xml:space="preserve"> exploration of women’s history that reveals how bikes empower</w:t>
      </w:r>
      <w:r w:rsidR="00454886">
        <w:t>ed a movement that ushered in social change for w</w:t>
      </w:r>
      <w:r>
        <w:t>omen’</w:t>
      </w:r>
      <w:r w:rsidR="00454886">
        <w:t>s rights and l</w:t>
      </w:r>
      <w:r>
        <w:t>iberation</w:t>
      </w:r>
      <w:r w:rsidR="00454886">
        <w:t>.</w:t>
      </w:r>
      <w:proofErr w:type="gramEnd"/>
      <w:r w:rsidR="00454886">
        <w:t xml:space="preserve">  Includes </w:t>
      </w:r>
      <w:r w:rsidR="00D25E7B">
        <w:t>phot</w:t>
      </w:r>
      <w:r w:rsidR="00454886">
        <w:t xml:space="preserve">os, colorful </w:t>
      </w:r>
      <w:r w:rsidR="00D25E7B">
        <w:t>advertisements</w:t>
      </w:r>
      <w:r w:rsidR="00454886">
        <w:t>, cartoons, and songs.</w:t>
      </w:r>
    </w:p>
    <w:p w14:paraId="5A66DD23" w14:textId="77777777" w:rsidR="008006D5" w:rsidRDefault="008006D5"/>
    <w:p w14:paraId="6FABBCD7" w14:textId="7E52F71F" w:rsidR="00FA6056" w:rsidRPr="009D251A" w:rsidRDefault="00FA6056">
      <w:pPr>
        <w:rPr>
          <w:b/>
        </w:rPr>
      </w:pPr>
      <w:proofErr w:type="spellStart"/>
      <w:r w:rsidRPr="009D251A">
        <w:rPr>
          <w:b/>
        </w:rPr>
        <w:t>Sheinkin</w:t>
      </w:r>
      <w:proofErr w:type="spellEnd"/>
      <w:r w:rsidRPr="009D251A">
        <w:rPr>
          <w:b/>
        </w:rPr>
        <w:t>, Steve.</w:t>
      </w:r>
      <w:r w:rsidR="009D251A">
        <w:rPr>
          <w:b/>
        </w:rPr>
        <w:t xml:space="preserve">  </w:t>
      </w:r>
      <w:r w:rsidR="009D251A" w:rsidRPr="009D251A">
        <w:rPr>
          <w:b/>
          <w:i/>
        </w:rPr>
        <w:t>The</w:t>
      </w:r>
      <w:r w:rsidR="009D251A">
        <w:rPr>
          <w:b/>
        </w:rPr>
        <w:t xml:space="preserve"> </w:t>
      </w:r>
      <w:r w:rsidRPr="009D251A">
        <w:rPr>
          <w:b/>
          <w:i/>
        </w:rPr>
        <w:t>Notorious Benedict Arnold</w:t>
      </w:r>
      <w:r w:rsidR="009D251A">
        <w:rPr>
          <w:b/>
          <w:i/>
        </w:rPr>
        <w:t>: A True Story of Adventure, Heroism, &amp; Treachery</w:t>
      </w:r>
      <w:r w:rsidR="00270580">
        <w:rPr>
          <w:b/>
          <w:i/>
        </w:rPr>
        <w:t>.</w:t>
      </w:r>
      <w:r w:rsidRPr="009D251A">
        <w:rPr>
          <w:b/>
        </w:rPr>
        <w:t xml:space="preserve"> 990L</w:t>
      </w:r>
      <w:r w:rsidR="00270580">
        <w:rPr>
          <w:b/>
        </w:rPr>
        <w:t>,</w:t>
      </w:r>
      <w:r w:rsidRPr="009D251A">
        <w:rPr>
          <w:b/>
        </w:rPr>
        <w:t xml:space="preserve"> </w:t>
      </w:r>
      <w:proofErr w:type="spellStart"/>
      <w:r w:rsidRPr="009D251A">
        <w:rPr>
          <w:b/>
        </w:rPr>
        <w:t>Nf</w:t>
      </w:r>
      <w:proofErr w:type="spellEnd"/>
      <w:r w:rsidR="00270580">
        <w:rPr>
          <w:b/>
        </w:rPr>
        <w:t>,</w:t>
      </w:r>
      <w:r w:rsidR="009D251A">
        <w:rPr>
          <w:b/>
        </w:rPr>
        <w:t xml:space="preserve"> </w:t>
      </w:r>
      <w:r w:rsidR="00B53EE5">
        <w:rPr>
          <w:b/>
        </w:rPr>
        <w:t>E</w:t>
      </w:r>
      <w:r w:rsidR="00270580">
        <w:rPr>
          <w:b/>
        </w:rPr>
        <w:t>,</w:t>
      </w:r>
      <w:r w:rsidR="00B53EE5">
        <w:rPr>
          <w:b/>
        </w:rPr>
        <w:t xml:space="preserve"> A</w:t>
      </w:r>
      <w:r w:rsidR="00270580">
        <w:rPr>
          <w:b/>
        </w:rPr>
        <w:t>,</w:t>
      </w:r>
      <w:r w:rsidR="00B53EE5">
        <w:rPr>
          <w:b/>
        </w:rPr>
        <w:t xml:space="preserve"> </w:t>
      </w:r>
      <w:r w:rsidR="009D251A">
        <w:rPr>
          <w:b/>
        </w:rPr>
        <w:t>Cr</w:t>
      </w:r>
      <w:r w:rsidR="00B53EE5">
        <w:rPr>
          <w:b/>
        </w:rPr>
        <w:t xml:space="preserve"> </w:t>
      </w:r>
      <w:r w:rsidR="00E50B66">
        <w:rPr>
          <w:b/>
        </w:rPr>
        <w:t>(Biography)</w:t>
      </w:r>
    </w:p>
    <w:p w14:paraId="14B5F81B" w14:textId="3B453D0A" w:rsidR="009D251A" w:rsidRDefault="009D251A">
      <w:r>
        <w:t>How can someone be</w:t>
      </w:r>
      <w:r w:rsidR="00576EA9">
        <w:t xml:space="preserve"> considered</w:t>
      </w:r>
      <w:r>
        <w:t xml:space="preserve"> both a hero and a traitor at the same time?</w:t>
      </w:r>
      <w:r w:rsidR="00B53EE5">
        <w:t xml:space="preserve">  What role did Benedict Arnold play as an American army commander during the American Revolution?</w:t>
      </w:r>
      <w:r w:rsidR="00576EA9">
        <w:t xml:space="preserve">  Read about his adventurous journey and discover </w:t>
      </w:r>
      <w:r w:rsidR="00311918">
        <w:t>through letters, journal entries, and historic accounts, how he became so infamous.</w:t>
      </w:r>
    </w:p>
    <w:p w14:paraId="2CAF0045" w14:textId="77777777" w:rsidR="00BA3501" w:rsidRDefault="00BA3501"/>
    <w:p w14:paraId="4E4D7C18" w14:textId="4FB2D750" w:rsidR="00C762D0" w:rsidRDefault="00C762D0">
      <w:r>
        <w:rPr>
          <w:noProof/>
        </w:rPr>
        <mc:AlternateContent>
          <mc:Choice Requires="wps">
            <w:drawing>
              <wp:anchor distT="0" distB="0" distL="114300" distR="114300" simplePos="0" relativeHeight="251669504" behindDoc="0" locked="0" layoutInCell="1" allowOverlap="1" wp14:anchorId="1AFAF906" wp14:editId="3532B156">
                <wp:simplePos x="0" y="0"/>
                <wp:positionH relativeFrom="column">
                  <wp:posOffset>114300</wp:posOffset>
                </wp:positionH>
                <wp:positionV relativeFrom="paragraph">
                  <wp:posOffset>149860</wp:posOffset>
                </wp:positionV>
                <wp:extent cx="0" cy="571500"/>
                <wp:effectExtent l="0" t="0" r="25400" b="12700"/>
                <wp:wrapNone/>
                <wp:docPr id="21" name="Straight Connector 21"/>
                <wp:cNvGraphicFramePr/>
                <a:graphic xmlns:a="http://schemas.openxmlformats.org/drawingml/2006/main">
                  <a:graphicData uri="http://schemas.microsoft.com/office/word/2010/wordprocessingShape">
                    <wps:wsp>
                      <wps:cNvCnPr/>
                      <wps:spPr>
                        <a:xfrm>
                          <a:off x="0" y="0"/>
                          <a:ext cx="0" cy="57150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mo="http://schemas.microsoft.com/office/mac/office/2008/main" xmlns:mv="urn:schemas-microsoft-com:mac:vml">
            <w:pict>
              <v:line id="Straight Connector 21"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9pt,11.8pt" to="9pt,56.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" strokecolor="#94b64e [3046]"/>
            </w:pict>
          </mc:Fallback>
        </mc:AlternateContent>
      </w:r>
    </w:p>
    <w:p w14:paraId="16DF894D" w14:textId="2756DC53" w:rsidR="00C762D0" w:rsidRPr="00C762D0" w:rsidRDefault="00576EA9" w:rsidP="00552D7A">
      <w:pPr>
        <w:spacing w:line="360" w:lineRule="auto"/>
        <w:ind w:left="360"/>
        <w:rPr>
          <w:sz w:val="16"/>
          <w:szCs w:val="16"/>
        </w:rPr>
      </w:pPr>
      <w:r>
        <w:rPr>
          <w:sz w:val="16"/>
          <w:szCs w:val="16"/>
        </w:rPr>
        <w:t>L=</w:t>
      </w:r>
      <w:proofErr w:type="spellStart"/>
      <w:r w:rsidR="00C762D0" w:rsidRPr="00C762D0">
        <w:rPr>
          <w:sz w:val="16"/>
          <w:szCs w:val="16"/>
        </w:rPr>
        <w:t>Lexile</w:t>
      </w:r>
      <w:proofErr w:type="spellEnd"/>
      <w:r w:rsidR="00C762D0" w:rsidRPr="00C762D0">
        <w:rPr>
          <w:sz w:val="16"/>
          <w:szCs w:val="16"/>
        </w:rPr>
        <w:t xml:space="preserve"> reading level  </w:t>
      </w:r>
      <w:r w:rsidR="00C762D0">
        <w:rPr>
          <w:sz w:val="16"/>
          <w:szCs w:val="16"/>
        </w:rPr>
        <w:t>~</w:t>
      </w:r>
      <w:r w:rsidR="00C762D0" w:rsidRPr="00C762D0">
        <w:rPr>
          <w:sz w:val="16"/>
          <w:szCs w:val="16"/>
        </w:rPr>
        <w:t xml:space="preserve">  HI/</w:t>
      </w:r>
      <w:proofErr w:type="spellStart"/>
      <w:r w:rsidR="00C762D0" w:rsidRPr="00C762D0">
        <w:rPr>
          <w:sz w:val="16"/>
          <w:szCs w:val="16"/>
        </w:rPr>
        <w:t>Lr</w:t>
      </w:r>
      <w:proofErr w:type="spellEnd"/>
      <w:r w:rsidR="00C762D0" w:rsidRPr="00C762D0">
        <w:rPr>
          <w:sz w:val="16"/>
          <w:szCs w:val="16"/>
        </w:rPr>
        <w:t xml:space="preserve">= High interest, lower reading level  </w:t>
      </w:r>
      <w:r w:rsidR="00C762D0">
        <w:rPr>
          <w:sz w:val="16"/>
          <w:szCs w:val="16"/>
        </w:rPr>
        <w:t>~</w:t>
      </w:r>
      <w:r w:rsidR="00C762D0" w:rsidRPr="00C762D0">
        <w:rPr>
          <w:sz w:val="16"/>
          <w:szCs w:val="16"/>
        </w:rPr>
        <w:t xml:space="preserve">  A=Award   </w:t>
      </w:r>
      <w:r w:rsidR="00C762D0">
        <w:rPr>
          <w:sz w:val="16"/>
          <w:szCs w:val="16"/>
        </w:rPr>
        <w:t xml:space="preserve">~ </w:t>
      </w:r>
      <w:r w:rsidR="00C762D0" w:rsidRPr="00C762D0">
        <w:rPr>
          <w:sz w:val="16"/>
          <w:szCs w:val="16"/>
        </w:rPr>
        <w:t xml:space="preserve"> </w:t>
      </w:r>
      <w:proofErr w:type="spellStart"/>
      <w:r w:rsidR="00C762D0" w:rsidRPr="00C762D0">
        <w:rPr>
          <w:sz w:val="16"/>
          <w:szCs w:val="16"/>
        </w:rPr>
        <w:t>Nf</w:t>
      </w:r>
      <w:proofErr w:type="spellEnd"/>
      <w:r w:rsidR="00C762D0" w:rsidRPr="00C762D0">
        <w:rPr>
          <w:sz w:val="16"/>
          <w:szCs w:val="16"/>
        </w:rPr>
        <w:t xml:space="preserve">=Nonfiction  </w:t>
      </w:r>
      <w:r w:rsidR="00C762D0">
        <w:rPr>
          <w:sz w:val="16"/>
          <w:szCs w:val="16"/>
        </w:rPr>
        <w:t>~</w:t>
      </w:r>
      <w:r w:rsidR="00C762D0" w:rsidRPr="00C762D0">
        <w:rPr>
          <w:sz w:val="16"/>
          <w:szCs w:val="16"/>
        </w:rPr>
        <w:t xml:space="preserve">  </w:t>
      </w:r>
      <w:proofErr w:type="spellStart"/>
      <w:r w:rsidR="00C762D0" w:rsidRPr="00C762D0">
        <w:rPr>
          <w:sz w:val="16"/>
          <w:szCs w:val="16"/>
        </w:rPr>
        <w:t>Fic</w:t>
      </w:r>
      <w:proofErr w:type="spellEnd"/>
      <w:r w:rsidR="00C762D0" w:rsidRPr="00C762D0">
        <w:rPr>
          <w:sz w:val="16"/>
          <w:szCs w:val="16"/>
        </w:rPr>
        <w:t xml:space="preserve">=Fiction  </w:t>
      </w:r>
      <w:r w:rsidR="00C762D0">
        <w:rPr>
          <w:sz w:val="16"/>
          <w:szCs w:val="16"/>
        </w:rPr>
        <w:t>~</w:t>
      </w:r>
      <w:r w:rsidR="00C762D0" w:rsidRPr="00C762D0">
        <w:rPr>
          <w:sz w:val="16"/>
          <w:szCs w:val="16"/>
        </w:rPr>
        <w:t xml:space="preserve">  </w:t>
      </w:r>
      <w:proofErr w:type="spellStart"/>
      <w:r w:rsidR="00C762D0" w:rsidRPr="00C762D0">
        <w:rPr>
          <w:sz w:val="16"/>
          <w:szCs w:val="16"/>
        </w:rPr>
        <w:t>Cl</w:t>
      </w:r>
      <w:proofErr w:type="spellEnd"/>
      <w:r w:rsidR="00C762D0" w:rsidRPr="00C762D0">
        <w:rPr>
          <w:sz w:val="16"/>
          <w:szCs w:val="16"/>
        </w:rPr>
        <w:t xml:space="preserve">=Classic  PC=Popular contemporary literature  </w:t>
      </w:r>
      <w:r w:rsidR="00C762D0">
        <w:rPr>
          <w:sz w:val="16"/>
          <w:szCs w:val="16"/>
        </w:rPr>
        <w:t>~</w:t>
      </w:r>
      <w:r w:rsidR="00C762D0" w:rsidRPr="00C762D0">
        <w:rPr>
          <w:sz w:val="16"/>
          <w:szCs w:val="16"/>
        </w:rPr>
        <w:t xml:space="preserve">  GN=Graphic Novel  </w:t>
      </w:r>
      <w:r w:rsidR="00C762D0">
        <w:rPr>
          <w:sz w:val="16"/>
          <w:szCs w:val="16"/>
        </w:rPr>
        <w:t>~</w:t>
      </w:r>
      <w:r w:rsidR="00C762D0" w:rsidRPr="00C762D0">
        <w:rPr>
          <w:sz w:val="16"/>
          <w:szCs w:val="16"/>
        </w:rPr>
        <w:t xml:space="preserve">  Cr=Meets Curriculum  </w:t>
      </w:r>
      <w:r w:rsidR="00C762D0">
        <w:rPr>
          <w:sz w:val="16"/>
          <w:szCs w:val="16"/>
        </w:rPr>
        <w:t>~</w:t>
      </w:r>
      <w:r w:rsidR="00C762D0" w:rsidRPr="00C762D0">
        <w:rPr>
          <w:sz w:val="16"/>
          <w:szCs w:val="16"/>
        </w:rPr>
        <w:t xml:space="preserve">  AF=Adapted to film  </w:t>
      </w:r>
      <w:r w:rsidR="00C762D0">
        <w:rPr>
          <w:sz w:val="16"/>
          <w:szCs w:val="16"/>
        </w:rPr>
        <w:t>~</w:t>
      </w:r>
      <w:r w:rsidR="00C762D0" w:rsidRPr="00C762D0">
        <w:rPr>
          <w:sz w:val="16"/>
          <w:szCs w:val="16"/>
        </w:rPr>
        <w:t xml:space="preserve">  E=E-book available  AB=Audio Book Available  </w:t>
      </w:r>
      <w:r w:rsidR="00C762D0">
        <w:rPr>
          <w:sz w:val="16"/>
          <w:szCs w:val="16"/>
        </w:rPr>
        <w:t>~</w:t>
      </w:r>
      <w:r w:rsidR="00C762D0" w:rsidRPr="00C762D0">
        <w:rPr>
          <w:sz w:val="16"/>
          <w:szCs w:val="16"/>
        </w:rPr>
        <w:t xml:space="preserve">  MC=Multicultural  </w:t>
      </w:r>
      <w:r w:rsidR="00C762D0">
        <w:rPr>
          <w:sz w:val="16"/>
          <w:szCs w:val="16"/>
        </w:rPr>
        <w:t>~</w:t>
      </w:r>
      <w:r w:rsidR="00C762D0" w:rsidRPr="00C762D0">
        <w:rPr>
          <w:sz w:val="16"/>
          <w:szCs w:val="16"/>
        </w:rPr>
        <w:t xml:space="preserve">  ELL=Available in other languages  </w:t>
      </w:r>
      <w:r w:rsidR="00C762D0">
        <w:rPr>
          <w:sz w:val="16"/>
          <w:szCs w:val="16"/>
        </w:rPr>
        <w:t>~</w:t>
      </w:r>
      <w:r w:rsidR="00C762D0" w:rsidRPr="00C762D0">
        <w:rPr>
          <w:sz w:val="16"/>
          <w:szCs w:val="16"/>
        </w:rPr>
        <w:t xml:space="preserve">  Se=Part of series</w:t>
      </w:r>
    </w:p>
    <w:p w14:paraId="0D9E8EF8" w14:textId="77777777" w:rsidR="00C762D0" w:rsidRDefault="00C762D0"/>
    <w:p w14:paraId="6E1A9343" w14:textId="77777777" w:rsidR="00897D61" w:rsidRDefault="00897D61">
      <w:pPr>
        <w:rPr>
          <w:sz w:val="16"/>
          <w:szCs w:val="16"/>
        </w:rPr>
      </w:pPr>
    </w:p>
    <w:p w14:paraId="0C9066FB" w14:textId="77777777" w:rsidR="00897D61" w:rsidRDefault="00897D61">
      <w:pPr>
        <w:rPr>
          <w:sz w:val="16"/>
          <w:szCs w:val="16"/>
        </w:rPr>
      </w:pPr>
    </w:p>
    <w:p w14:paraId="5E9090F4" w14:textId="236E49BC" w:rsidR="00340857" w:rsidRDefault="00340857"/>
    <w:p w14:paraId="62C9487A" w14:textId="77777777" w:rsidR="00851EC6" w:rsidRDefault="00851EC6"/>
    <w:p w14:paraId="5EEE66EE" w14:textId="77777777" w:rsidR="00851EC6" w:rsidRDefault="00851EC6"/>
    <w:p w14:paraId="5175E756" w14:textId="728C1B33" w:rsidR="00340857" w:rsidRDefault="00340857"/>
    <w:p w14:paraId="62DB683D" w14:textId="50A3A673" w:rsidR="00B53EE5" w:rsidRDefault="00B53EE5"/>
    <w:p w14:paraId="655F212D" w14:textId="77777777" w:rsidR="00452C35" w:rsidRDefault="00452C35">
      <w:pPr>
        <w:rPr>
          <w:b/>
          <w:u w:val="single"/>
        </w:rPr>
      </w:pPr>
    </w:p>
    <w:p w14:paraId="7EC6FC96" w14:textId="10A27805" w:rsidR="00851EC6" w:rsidRPr="00DC394D" w:rsidRDefault="00851EC6">
      <w:r w:rsidRPr="00897D61">
        <w:rPr>
          <w:rFonts w:eastAsia="Times New Roman" w:cs="Big Caslon"/>
          <w:b/>
          <w:noProof/>
          <w:color w:val="1F497D" w:themeColor="text2"/>
          <w:sz w:val="20"/>
          <w:szCs w:val="20"/>
        </w:rPr>
        <mc:AlternateContent>
          <mc:Choice Requires="wpg">
            <w:drawing>
              <wp:anchor distT="0" distB="0" distL="114300" distR="114300" simplePos="0" relativeHeight="251660288" behindDoc="0" locked="0" layoutInCell="1" allowOverlap="1" wp14:anchorId="2F1DCA5F" wp14:editId="451FFAC6">
                <wp:simplePos x="0" y="0"/>
                <wp:positionH relativeFrom="column">
                  <wp:posOffset>0</wp:posOffset>
                </wp:positionH>
                <wp:positionV relativeFrom="paragraph">
                  <wp:posOffset>-228600</wp:posOffset>
                </wp:positionV>
                <wp:extent cx="6400800" cy="342900"/>
                <wp:effectExtent l="76200" t="50800" r="0" b="114300"/>
                <wp:wrapSquare wrapText="bothSides"/>
                <wp:docPr id="7" name="Group 7"/>
                <wp:cNvGraphicFramePr/>
                <a:graphic xmlns:a="http://schemas.openxmlformats.org/drawingml/2006/main">
                  <a:graphicData uri="http://schemas.microsoft.com/office/word/2010/wordprocessingGroup">
                    <wpg:wgp>
                      <wpg:cNvGrpSpPr/>
                      <wpg:grpSpPr>
                        <a:xfrm>
                          <a:off x="0" y="0"/>
                          <a:ext cx="6400800" cy="342900"/>
                          <a:chOff x="0" y="0"/>
                          <a:chExt cx="5829300" cy="342900"/>
                        </a:xfrm>
                      </wpg:grpSpPr>
                      <wps:wsp>
                        <wps:cNvPr id="8" name="Text Box 8"/>
                        <wps:cNvSpPr txBox="1"/>
                        <wps:spPr>
                          <a:xfrm>
                            <a:off x="914400" y="114300"/>
                            <a:ext cx="4914900" cy="114300"/>
                          </a:xfrm>
                          <a:prstGeom prst="rect">
                            <a:avLst/>
                          </a:prstGeom>
                          <a:ln>
                            <a:noFill/>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3DAAFAD2" w14:textId="77777777" w:rsidR="00F76812" w:rsidRDefault="00F76812" w:rsidP="003408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0" y="0"/>
                            <a:ext cx="1028700" cy="342900"/>
                          </a:xfrm>
                          <a:prstGeom prst="rect">
                            <a:avLst/>
                          </a:prstGeom>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3">
                            <a:schemeClr val="lt1"/>
                          </a:lnRef>
                          <a:fillRef idx="1">
                            <a:schemeClr val="accent3"/>
                          </a:fillRef>
                          <a:effectRef idx="1">
                            <a:schemeClr val="accent3"/>
                          </a:effectRef>
                          <a:fontRef idx="minor">
                            <a:schemeClr val="lt1"/>
                          </a:fontRef>
                        </wps:style>
                        <wps:txbx>
                          <w:txbxContent>
                            <w:p w14:paraId="36EBFCE8" w14:textId="090382CF" w:rsidR="00F76812" w:rsidRPr="00FF5DC9" w:rsidRDefault="00F76812" w:rsidP="00340857">
                              <w:pPr>
                                <w:jc w:val="center"/>
                                <w:rPr>
                                  <w:b/>
                                  <w:bCs/>
                                  <w:color w:val="1F497D" w:themeColor="text2"/>
                                  <w:u w:val="single"/>
                                </w:rPr>
                              </w:pPr>
                              <w:r>
                                <w:rPr>
                                  <w:b/>
                                  <w:bCs/>
                                  <w:color w:val="1F497D" w:themeColor="text2"/>
                                  <w:u w:val="single"/>
                                </w:rPr>
                                <w:t>10</w:t>
                              </w:r>
                              <w:r w:rsidRPr="00340857">
                                <w:rPr>
                                  <w:b/>
                                  <w:bCs/>
                                  <w:color w:val="1F497D" w:themeColor="text2"/>
                                  <w:u w:val="single"/>
                                  <w:vertAlign w:val="superscript"/>
                                </w:rPr>
                                <w:t>th</w:t>
                              </w:r>
                              <w:r>
                                <w:rPr>
                                  <w:b/>
                                  <w:bCs/>
                                  <w:color w:val="1F497D" w:themeColor="text2"/>
                                  <w:u w:val="single"/>
                                </w:rPr>
                                <w:t xml:space="preserve">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xmlns:mo="http://schemas.microsoft.com/office/mac/office/2008/main" xmlns:mv="urn:schemas-microsoft-com:mac:vml">
            <w:pict>
              <v:group id="Group 7" o:spid="_x0000_s1029" style="position:absolute;margin-left:0;margin-top:-17.95pt;width:7in;height:27pt;z-index:251660288;mso-width-relative:margin" coordsize="5829300,342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">
                <v:shape id="Text Box 8" o:spid="_x0000_s1030" type="#_x0000_t202" style="position:absolute;left:914400;top:114300;width:4914900;height:1143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X5mcvwAA&#10;ANoAAAAPAAAAZHJzL2Rvd25yZXYueG1sRE/Pa8IwFL4P/B/CE3abqTuIVqOosKHsMmu9P5pnU2xe&#10;SpPVzL/eHAY7fny/V5toWzFQ7xvHCqaTDARx5XTDtYLy/PE2B+EDssbWMSn4JQ+b9ehlhbl2dz7R&#10;UIRapBD2OSowIXS5lL4yZNFPXEecuKvrLYYE+1rqHu8p3LbyPctm0mLDqcFgR3tD1a34sQr8F++G&#10;z2ge38fLfFYcSh27x0Kp13HcLkEEiuFf/Oc+aAVpa7qSboBcP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xfmZy/AAAA2gAAAA8AAAAAAAAAAAAAAAAAlwIAAGRycy9kb3ducmV2&#10;LnhtbFBLBQYAAAAABAAEAPUAAACDAwAAAAA=&#10;" fillcolor="#4f81bd [3204]" stroked="f" strokeweight="2pt">
                  <v:textbox>
                    <w:txbxContent>
                      <w:p w14:paraId="3DAAFAD2" w14:textId="77777777" w:rsidR="00F76812" w:rsidRDefault="00F76812" w:rsidP="00340857"/>
                    </w:txbxContent>
                  </v:textbox>
                </v:shape>
                <v:shape id="Text Box 9" o:spid="_x0000_s1031" type="#_x0000_t202" style="position:absolute;width:10287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TmjgxAAA&#10;ANoAAAAPAAAAZHJzL2Rvd25yZXYueG1sRI9Ba8JAFITvBf/D8gQvpW7ioWh0lSJIxZ6MQvX2yL4m&#10;0ezbdHfV+O9dodDjMDPfMLNFZxpxJedrywrSYQKCuLC65lLBfrd6G4PwAVljY5kU3MnDYt57mWGm&#10;7Y23dM1DKSKEfYYKqhDaTEpfVGTQD21LHL0f6wyGKF0ptcNbhJtGjpLkXRqsOS5U2NKyouKcX4yC&#10;r9P4nrpPOUq3rzkeDuff0/F7o9Sg331MQQTqwn/4r73WCibwvBJv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pk5o4MQAAADaAAAADwAAAAAAAAAAAAAAAACXAgAAZHJzL2Rv&#10;d25yZXYueG1sUEsFBgAAAAAEAAQA9QAAAIgDAAAAAA==&#10;" fillcolor="#9bbb59 [3206]" strokecolor="white [3201]" strokeweight="3pt">
                  <v:shadow on="t" opacity="24903f" mv:blur="40000f" origin=",.5" offset="0,20000emu"/>
                  <v:textbox>
                    <w:txbxContent>
                      <w:p w14:paraId="36EBFCE8" w14:textId="090382CF" w:rsidR="00F76812" w:rsidRPr="00FF5DC9" w:rsidRDefault="00F76812" w:rsidP="00340857">
                        <w:pPr>
                          <w:jc w:val="center"/>
                          <w:rPr>
                            <w:b/>
                            <w:bCs/>
                            <w:color w:val="1F497D" w:themeColor="text2"/>
                            <w:u w:val="single"/>
                          </w:rPr>
                        </w:pPr>
                        <w:r>
                          <w:rPr>
                            <w:b/>
                            <w:bCs/>
                            <w:color w:val="1F497D" w:themeColor="text2"/>
                            <w:u w:val="single"/>
                          </w:rPr>
                          <w:t>10</w:t>
                        </w:r>
                        <w:r w:rsidRPr="00340857">
                          <w:rPr>
                            <w:b/>
                            <w:bCs/>
                            <w:color w:val="1F497D" w:themeColor="text2"/>
                            <w:u w:val="single"/>
                            <w:vertAlign w:val="superscript"/>
                          </w:rPr>
                          <w:t>th</w:t>
                        </w:r>
                        <w:r>
                          <w:rPr>
                            <w:b/>
                            <w:bCs/>
                            <w:color w:val="1F497D" w:themeColor="text2"/>
                            <w:u w:val="single"/>
                          </w:rPr>
                          <w:t xml:space="preserve"> Grade</w:t>
                        </w:r>
                      </w:p>
                    </w:txbxContent>
                  </v:textbox>
                </v:shape>
                <w10:wrap type="square"/>
              </v:group>
            </w:pict>
          </mc:Fallback>
        </mc:AlternateContent>
      </w:r>
      <w:r w:rsidRPr="00851EC6">
        <w:rPr>
          <w:b/>
          <w:u w:val="single"/>
        </w:rPr>
        <w:t>FICTION</w:t>
      </w:r>
    </w:p>
    <w:p w14:paraId="3AA55ABD" w14:textId="77777777" w:rsidR="00DC394D" w:rsidRDefault="00DC394D" w:rsidP="00DC394D">
      <w:pPr>
        <w:spacing w:before="100" w:beforeAutospacing="1" w:after="100" w:afterAutospacing="1"/>
        <w:contextualSpacing/>
      </w:pPr>
    </w:p>
    <w:p w14:paraId="19439CA3" w14:textId="77777777" w:rsidR="00DC394D" w:rsidRPr="00021F1A" w:rsidRDefault="0040692D" w:rsidP="00DC394D">
      <w:pPr>
        <w:spacing w:before="100" w:beforeAutospacing="1" w:after="100" w:afterAutospacing="1"/>
        <w:contextualSpacing/>
        <w:rPr>
          <w:b/>
        </w:rPr>
      </w:pPr>
      <w:r w:rsidRPr="00021F1A">
        <w:rPr>
          <w:b/>
        </w:rPr>
        <w:t>Adams, Douglas.</w:t>
      </w:r>
      <w:r>
        <w:t xml:space="preserve"> </w:t>
      </w:r>
      <w:r w:rsidRPr="001F0AE9">
        <w:rPr>
          <w:b/>
          <w:i/>
        </w:rPr>
        <w:t>The Hitchhiker’s Guide to the Galaxy: 25</w:t>
      </w:r>
      <w:r w:rsidRPr="001F0AE9">
        <w:rPr>
          <w:b/>
          <w:i/>
          <w:vertAlign w:val="superscript"/>
        </w:rPr>
        <w:t>th</w:t>
      </w:r>
      <w:r w:rsidRPr="001F0AE9">
        <w:rPr>
          <w:b/>
          <w:i/>
        </w:rPr>
        <w:t xml:space="preserve"> Anniversary Edition</w:t>
      </w:r>
      <w:r>
        <w:t xml:space="preserve">.  </w:t>
      </w:r>
      <w:r w:rsidRPr="00021F1A">
        <w:rPr>
          <w:b/>
        </w:rPr>
        <w:t>1000L, AF, E, AB, Se, PC (Modern Fantasy)</w:t>
      </w:r>
    </w:p>
    <w:p w14:paraId="6F419721" w14:textId="51DCCCC4" w:rsidR="0040692D" w:rsidRDefault="0040692D" w:rsidP="00DC394D">
      <w:pPr>
        <w:spacing w:before="100" w:beforeAutospacing="1" w:after="100" w:afterAutospacing="1"/>
        <w:contextualSpacing/>
      </w:pPr>
      <w:r>
        <w:t xml:space="preserve">Join Arthur Dent and Ford Prefect as they hitchhike their way through the galactic freeway on a hilarious ride through space and time. </w:t>
      </w:r>
    </w:p>
    <w:p w14:paraId="1EA853D8" w14:textId="77777777" w:rsidR="00DC394D" w:rsidRDefault="00DC394D" w:rsidP="00DC394D">
      <w:pPr>
        <w:spacing w:before="100" w:beforeAutospacing="1" w:after="100" w:afterAutospacing="1"/>
        <w:contextualSpacing/>
      </w:pPr>
    </w:p>
    <w:p w14:paraId="424FBFDB" w14:textId="77777777" w:rsidR="0040692D" w:rsidRPr="00021F1A" w:rsidRDefault="0040692D" w:rsidP="00DC394D">
      <w:pPr>
        <w:spacing w:before="100" w:beforeAutospacing="1" w:after="100" w:afterAutospacing="1"/>
        <w:contextualSpacing/>
        <w:rPr>
          <w:b/>
        </w:rPr>
      </w:pPr>
      <w:r w:rsidRPr="00021F1A">
        <w:rPr>
          <w:b/>
        </w:rPr>
        <w:t>Handler, Daniel.</w:t>
      </w:r>
      <w:r>
        <w:t xml:space="preserve"> </w:t>
      </w:r>
      <w:r w:rsidRPr="001F0AE9">
        <w:rPr>
          <w:b/>
          <w:i/>
        </w:rPr>
        <w:t>Why We Broke Up</w:t>
      </w:r>
      <w:r>
        <w:t xml:space="preserve">. </w:t>
      </w:r>
      <w:r w:rsidRPr="00021F1A">
        <w:rPr>
          <w:b/>
        </w:rPr>
        <w:t>980L, E, AB, PC (Realistic Fiction)</w:t>
      </w:r>
    </w:p>
    <w:p w14:paraId="087FF992" w14:textId="77777777" w:rsidR="0040692D" w:rsidRDefault="0040692D" w:rsidP="00DC394D">
      <w:pPr>
        <w:spacing w:before="100" w:beforeAutospacing="1" w:after="100" w:afterAutospacing="1"/>
        <w:contextualSpacing/>
      </w:pPr>
      <w:r>
        <w:t xml:space="preserve">With a long letter and box of artifacts, Min Green tells Ed </w:t>
      </w:r>
      <w:proofErr w:type="spellStart"/>
      <w:r>
        <w:t>Slaterton</w:t>
      </w:r>
      <w:proofErr w:type="spellEnd"/>
      <w:r>
        <w:t xml:space="preserve"> why they broke up. This is a heartwarming and bittersweet high school love story that teens will relate to. </w:t>
      </w:r>
    </w:p>
    <w:p w14:paraId="30C743DA" w14:textId="77777777" w:rsidR="00DC394D" w:rsidRDefault="00DC394D" w:rsidP="00DC394D">
      <w:pPr>
        <w:spacing w:before="100" w:beforeAutospacing="1" w:after="100" w:afterAutospacing="1"/>
        <w:contextualSpacing/>
      </w:pPr>
    </w:p>
    <w:p w14:paraId="309614AE" w14:textId="77777777" w:rsidR="0040692D" w:rsidRPr="00021F1A" w:rsidRDefault="0040692D" w:rsidP="00DC394D">
      <w:pPr>
        <w:spacing w:before="100" w:beforeAutospacing="1" w:after="100" w:afterAutospacing="1"/>
        <w:contextualSpacing/>
        <w:rPr>
          <w:b/>
        </w:rPr>
      </w:pPr>
      <w:proofErr w:type="spellStart"/>
      <w:r w:rsidRPr="00021F1A">
        <w:rPr>
          <w:b/>
        </w:rPr>
        <w:t>L’Engle</w:t>
      </w:r>
      <w:proofErr w:type="spellEnd"/>
      <w:r w:rsidRPr="00021F1A">
        <w:rPr>
          <w:b/>
        </w:rPr>
        <w:t xml:space="preserve">, Madeleine, and Larson, Hope (graphic novel adaptation). </w:t>
      </w:r>
      <w:r w:rsidRPr="00021F1A">
        <w:rPr>
          <w:b/>
          <w:i/>
        </w:rPr>
        <w:t>A Wrinkle in Time: The Graphic Novel</w:t>
      </w:r>
      <w:r w:rsidRPr="00021F1A">
        <w:rPr>
          <w:b/>
        </w:rPr>
        <w:t>. 740L, A, GN, AF, Se, (Modern Fantasy)</w:t>
      </w:r>
    </w:p>
    <w:p w14:paraId="08A42B5C" w14:textId="77777777" w:rsidR="0040692D" w:rsidRDefault="0040692D" w:rsidP="00DC394D">
      <w:pPr>
        <w:spacing w:before="100" w:beforeAutospacing="1" w:after="100" w:afterAutospacing="1"/>
        <w:contextualSpacing/>
      </w:pPr>
      <w:r>
        <w:t>Hope Larson superbly adapts the Newberry Medal winner classic A</w:t>
      </w:r>
      <w:r w:rsidRPr="00B47D46">
        <w:rPr>
          <w:i/>
        </w:rPr>
        <w:t xml:space="preserve"> Wrinkle in Time</w:t>
      </w:r>
      <w:r>
        <w:t xml:space="preserve"> into a beautifully illustrated graphic novel that will reintroduce teens to the memorable characters of the story as they battle dark forces to save the universe. This novel is a contemporary and fresh approach to the classic story. </w:t>
      </w:r>
    </w:p>
    <w:p w14:paraId="6782BD9D" w14:textId="77777777" w:rsidR="00DC394D" w:rsidRDefault="00DC394D" w:rsidP="00DC394D">
      <w:pPr>
        <w:spacing w:before="100" w:beforeAutospacing="1" w:after="100" w:afterAutospacing="1"/>
        <w:contextualSpacing/>
      </w:pPr>
    </w:p>
    <w:p w14:paraId="1D201B3A" w14:textId="77777777" w:rsidR="0040692D" w:rsidRPr="00021F1A" w:rsidRDefault="0040692D" w:rsidP="00DC394D">
      <w:pPr>
        <w:spacing w:before="100" w:beforeAutospacing="1" w:after="100" w:afterAutospacing="1"/>
        <w:contextualSpacing/>
        <w:rPr>
          <w:b/>
        </w:rPr>
      </w:pPr>
      <w:proofErr w:type="spellStart"/>
      <w:r w:rsidRPr="00021F1A">
        <w:rPr>
          <w:b/>
        </w:rPr>
        <w:t>Stiefvater</w:t>
      </w:r>
      <w:proofErr w:type="spellEnd"/>
      <w:r w:rsidRPr="00021F1A">
        <w:rPr>
          <w:b/>
        </w:rPr>
        <w:t xml:space="preserve">, Maggie. </w:t>
      </w:r>
      <w:proofErr w:type="gramStart"/>
      <w:r w:rsidRPr="00021F1A">
        <w:rPr>
          <w:b/>
          <w:i/>
        </w:rPr>
        <w:t>The Raven Boys</w:t>
      </w:r>
      <w:r w:rsidRPr="00021F1A">
        <w:rPr>
          <w:b/>
        </w:rPr>
        <w:t>.</w:t>
      </w:r>
      <w:proofErr w:type="gramEnd"/>
      <w:r w:rsidRPr="00021F1A">
        <w:rPr>
          <w:b/>
        </w:rPr>
        <w:t xml:space="preserve"> 760L, </w:t>
      </w:r>
      <w:proofErr w:type="spellStart"/>
      <w:r w:rsidRPr="00021F1A">
        <w:rPr>
          <w:b/>
        </w:rPr>
        <w:t>HILr</w:t>
      </w:r>
      <w:proofErr w:type="spellEnd"/>
      <w:r w:rsidRPr="00021F1A">
        <w:rPr>
          <w:b/>
        </w:rPr>
        <w:t>, E, AB, Se, PC (Modern Fantasy)</w:t>
      </w:r>
    </w:p>
    <w:p w14:paraId="63CB4C2A" w14:textId="5E704940" w:rsidR="00DC394D" w:rsidRDefault="0040692D" w:rsidP="00DC394D">
      <w:pPr>
        <w:spacing w:before="100" w:beforeAutospacing="1" w:after="100" w:afterAutospacing="1"/>
        <w:contextualSpacing/>
      </w:pPr>
      <w:r>
        <w:t xml:space="preserve">Blue Sargent has been warned her whole life that if she kisses her true love, he will die, but she is drawn to </w:t>
      </w:r>
      <w:proofErr w:type="spellStart"/>
      <w:r>
        <w:t>Gansey</w:t>
      </w:r>
      <w:proofErr w:type="spellEnd"/>
      <w:r>
        <w:t xml:space="preserve"> a student from the </w:t>
      </w:r>
      <w:proofErr w:type="spellStart"/>
      <w:r>
        <w:t>Aglionby</w:t>
      </w:r>
      <w:proofErr w:type="spellEnd"/>
      <w:r>
        <w:t xml:space="preserve"> school for boys, known as Raven Boys. On</w:t>
      </w:r>
      <w:r w:rsidR="00DC394D">
        <w:t xml:space="preserve">ly trouble can come from this. </w:t>
      </w:r>
    </w:p>
    <w:p w14:paraId="24065D74" w14:textId="7114ED08" w:rsidR="00DC394D" w:rsidRDefault="00DC394D" w:rsidP="00DC394D">
      <w:pPr>
        <w:spacing w:before="100" w:beforeAutospacing="1" w:after="100" w:afterAutospacing="1"/>
        <w:contextualSpacing/>
      </w:pPr>
    </w:p>
    <w:p w14:paraId="191BCC8A" w14:textId="77777777" w:rsidR="00DC394D" w:rsidRDefault="0040692D" w:rsidP="00DC394D">
      <w:pPr>
        <w:spacing w:before="100" w:beforeAutospacing="1" w:after="100" w:afterAutospacing="1"/>
        <w:contextualSpacing/>
      </w:pPr>
      <w:r w:rsidRPr="00021F1A">
        <w:rPr>
          <w:b/>
        </w:rPr>
        <w:t xml:space="preserve">Taylor, </w:t>
      </w:r>
      <w:proofErr w:type="spellStart"/>
      <w:r w:rsidRPr="00021F1A">
        <w:rPr>
          <w:b/>
        </w:rPr>
        <w:t>Laini</w:t>
      </w:r>
      <w:proofErr w:type="spellEnd"/>
      <w:r w:rsidRPr="00021F1A">
        <w:rPr>
          <w:b/>
        </w:rPr>
        <w:t xml:space="preserve">. </w:t>
      </w:r>
      <w:proofErr w:type="gramStart"/>
      <w:r w:rsidRPr="00021F1A">
        <w:rPr>
          <w:b/>
          <w:i/>
        </w:rPr>
        <w:t>Daughter of Smoke and Bone</w:t>
      </w:r>
      <w:r w:rsidRPr="00021F1A">
        <w:rPr>
          <w:b/>
        </w:rPr>
        <w:t>.</w:t>
      </w:r>
      <w:proofErr w:type="gramEnd"/>
      <w:r w:rsidRPr="00021F1A">
        <w:rPr>
          <w:b/>
        </w:rPr>
        <w:t xml:space="preserve"> 850L, E, AB, Se, PC (Modern Fantasy)</w:t>
      </w:r>
      <w:r w:rsidRPr="00021F1A">
        <w:rPr>
          <w:b/>
        </w:rPr>
        <w:br/>
      </w:r>
      <w:r>
        <w:t xml:space="preserve">Meet </w:t>
      </w:r>
      <w:proofErr w:type="spellStart"/>
      <w:r>
        <w:t>Karou</w:t>
      </w:r>
      <w:proofErr w:type="spellEnd"/>
      <w:r>
        <w:t xml:space="preserve"> the blue haired girl in the first book of a trilogy series. </w:t>
      </w:r>
      <w:proofErr w:type="spellStart"/>
      <w:r>
        <w:t>Karou</w:t>
      </w:r>
      <w:proofErr w:type="spellEnd"/>
      <w:r>
        <w:t xml:space="preserve"> encounters creatures and evil angels as she travels the globe on mysterious errands. Soon </w:t>
      </w:r>
      <w:proofErr w:type="spellStart"/>
      <w:r>
        <w:t>Karou</w:t>
      </w:r>
      <w:proofErr w:type="spellEnd"/>
      <w:r>
        <w:t xml:space="preserve"> meets </w:t>
      </w:r>
      <w:proofErr w:type="spellStart"/>
      <w:r>
        <w:t>Akiva</w:t>
      </w:r>
      <w:proofErr w:type="spellEnd"/>
      <w:r>
        <w:t xml:space="preserve"> and a star-crossed love begins. </w:t>
      </w:r>
      <w:proofErr w:type="spellStart"/>
      <w:r>
        <w:t>Karou</w:t>
      </w:r>
      <w:proofErr w:type="spellEnd"/>
      <w:r>
        <w:t xml:space="preserve"> pursues a journey to find out who she really is, but she may not like t</w:t>
      </w:r>
      <w:r w:rsidR="00DC394D">
        <w:t xml:space="preserve">he secrets that are revealed. </w:t>
      </w:r>
    </w:p>
    <w:p w14:paraId="5F890842" w14:textId="77777777" w:rsidR="00DC394D" w:rsidRDefault="00DC394D" w:rsidP="00DC394D">
      <w:pPr>
        <w:spacing w:before="100" w:beforeAutospacing="1" w:after="100" w:afterAutospacing="1"/>
        <w:contextualSpacing/>
      </w:pPr>
    </w:p>
    <w:p w14:paraId="4D291B83" w14:textId="270EBB2C" w:rsidR="00DC394D" w:rsidRDefault="0040692D" w:rsidP="00DC394D">
      <w:pPr>
        <w:spacing w:before="100" w:beforeAutospacing="1" w:after="100" w:afterAutospacing="1"/>
        <w:contextualSpacing/>
      </w:pPr>
      <w:r w:rsidRPr="00DC394D">
        <w:rPr>
          <w:b/>
        </w:rPr>
        <w:t xml:space="preserve">Tolkien, J.R.R. </w:t>
      </w:r>
      <w:r w:rsidRPr="00DC394D">
        <w:rPr>
          <w:b/>
          <w:i/>
        </w:rPr>
        <w:t>The Hobbit</w:t>
      </w:r>
      <w:r w:rsidRPr="00DC394D">
        <w:rPr>
          <w:b/>
        </w:rPr>
        <w:t>. 1000L, AF, E, AB, Se, (Modern fantasy)</w:t>
      </w:r>
    </w:p>
    <w:p w14:paraId="3338AB4E" w14:textId="18DCFBD9" w:rsidR="00340857" w:rsidRDefault="0040692D" w:rsidP="00DC394D">
      <w:pPr>
        <w:spacing w:before="100" w:beforeAutospacing="1" w:after="100" w:afterAutospacing="1"/>
        <w:contextualSpacing/>
      </w:pPr>
      <w:r w:rsidRPr="00EC0709">
        <w:rPr>
          <w:i/>
        </w:rPr>
        <w:t>The Hobbit</w:t>
      </w:r>
      <w:r>
        <w:t xml:space="preserve"> is J.R.R. Tolkien's classic prelude to </w:t>
      </w:r>
      <w:r>
        <w:rPr>
          <w:i/>
          <w:iCs/>
        </w:rPr>
        <w:t>The Lord of the Rings</w:t>
      </w:r>
      <w:r>
        <w:t xml:space="preserve"> trilogy. Follow the hobbit Bilbo Baggins, the wizard Gandalf and a troop of dwarves on an epic journey to raid a treasure protected by a dragon. Along the way Bilbo finds a magic ring and the creepy creature Gollum .Read where it all bega</w:t>
      </w:r>
      <w:r w:rsidR="00BF022D">
        <w:t xml:space="preserve">n. Destiny is calling.  The </w:t>
      </w:r>
      <w:r>
        <w:t>movie</w:t>
      </w:r>
      <w:r w:rsidR="00BF022D">
        <w:t xml:space="preserve"> based on this book hits</w:t>
      </w:r>
      <w:r>
        <w:t xml:space="preserve"> theatres winter 2012. Read it before you see it! </w:t>
      </w:r>
      <w:r>
        <w:br/>
      </w:r>
    </w:p>
    <w:p w14:paraId="37E6CFA9" w14:textId="384A9D50" w:rsidR="00340857" w:rsidRDefault="00340857"/>
    <w:p w14:paraId="79CA879A" w14:textId="2798696F" w:rsidR="00340857" w:rsidRPr="00851EC6" w:rsidRDefault="00851EC6">
      <w:pPr>
        <w:rPr>
          <w:b/>
          <w:u w:val="single"/>
        </w:rPr>
      </w:pPr>
      <w:r w:rsidRPr="00851EC6">
        <w:rPr>
          <w:b/>
          <w:u w:val="single"/>
        </w:rPr>
        <w:t>NONFICTION</w:t>
      </w:r>
    </w:p>
    <w:p w14:paraId="7D309170" w14:textId="6429DA11" w:rsidR="00CA0633" w:rsidRDefault="00CA0633"/>
    <w:p w14:paraId="6A826757" w14:textId="77777777" w:rsidR="00DC394D" w:rsidRPr="00DC394D" w:rsidRDefault="00DC394D" w:rsidP="00DC394D">
      <w:pPr>
        <w:spacing w:before="100" w:beforeAutospacing="1" w:after="100" w:afterAutospacing="1"/>
        <w:contextualSpacing/>
        <w:rPr>
          <w:b/>
        </w:rPr>
      </w:pPr>
      <w:proofErr w:type="spellStart"/>
      <w:r w:rsidRPr="00DC394D">
        <w:rPr>
          <w:b/>
        </w:rPr>
        <w:t>Heiligman</w:t>
      </w:r>
      <w:proofErr w:type="spellEnd"/>
      <w:r w:rsidRPr="00DC394D">
        <w:rPr>
          <w:b/>
        </w:rPr>
        <w:t xml:space="preserve">, Deborah. </w:t>
      </w:r>
      <w:r w:rsidRPr="00DC394D">
        <w:rPr>
          <w:b/>
          <w:i/>
        </w:rPr>
        <w:t>Charles and Emma: The Darwin’s Leap of Faith</w:t>
      </w:r>
      <w:r w:rsidRPr="00DC394D">
        <w:rPr>
          <w:b/>
        </w:rPr>
        <w:t>. 1020L, E, AB, (Biography)</w:t>
      </w:r>
    </w:p>
    <w:p w14:paraId="0F680641" w14:textId="4EDD2E59" w:rsidR="00DC394D" w:rsidRPr="008C15F0" w:rsidRDefault="00DC394D" w:rsidP="00DC394D">
      <w:pPr>
        <w:contextualSpacing/>
        <w:rPr>
          <w:rFonts w:ascii="Times New Roman" w:eastAsia="Times New Roman" w:hAnsi="Times New Roman" w:cs="Times New Roman"/>
        </w:rPr>
      </w:pPr>
      <w:r w:rsidRPr="008C15F0">
        <w:rPr>
          <w:rFonts w:ascii="Times New Roman" w:eastAsia="Times New Roman" w:hAnsi="Times New Roman" w:cs="Times New Roman"/>
        </w:rPr>
        <w:lastRenderedPageBreak/>
        <w:t xml:space="preserve">Deborah </w:t>
      </w:r>
      <w:proofErr w:type="spellStart"/>
      <w:r w:rsidRPr="008C15F0">
        <w:rPr>
          <w:rFonts w:ascii="Times New Roman" w:eastAsia="Times New Roman" w:hAnsi="Times New Roman" w:cs="Times New Roman"/>
        </w:rPr>
        <w:t>Heiligman's</w:t>
      </w:r>
      <w:proofErr w:type="spellEnd"/>
      <w:r w:rsidRPr="008C15F0">
        <w:rPr>
          <w:rFonts w:ascii="Times New Roman" w:eastAsia="Times New Roman" w:hAnsi="Times New Roman" w:cs="Times New Roman"/>
        </w:rPr>
        <w:t xml:space="preserve"> new biography of Charles Darwin is a provocative story of the man behind evolutionary theory: </w:t>
      </w:r>
      <w:r w:rsidRPr="00574A71">
        <w:rPr>
          <w:rFonts w:ascii="Times New Roman" w:eastAsia="Times New Roman" w:hAnsi="Times New Roman" w:cs="Times New Roman"/>
        </w:rPr>
        <w:t>The Origin of Species</w:t>
      </w:r>
      <w:r>
        <w:rPr>
          <w:rFonts w:ascii="Times New Roman" w:eastAsia="Times New Roman" w:hAnsi="Times New Roman" w:cs="Times New Roman"/>
        </w:rPr>
        <w:t xml:space="preserve"> (Theorized in 1859), which sparked intense debates amongst people. Darwin raged a debate within himself while he developed his theory, as he considered the religious belief and faith of his beloved wife Emma, and his family.</w:t>
      </w:r>
    </w:p>
    <w:p w14:paraId="24C4B006" w14:textId="77777777" w:rsidR="00DC394D" w:rsidRPr="00574A71" w:rsidRDefault="00DC394D" w:rsidP="00DC394D">
      <w:pPr>
        <w:contextualSpacing/>
        <w:rPr>
          <w:rFonts w:ascii="Times New Roman" w:eastAsia="Times New Roman" w:hAnsi="Times New Roman" w:cs="Times New Roman"/>
        </w:rPr>
      </w:pPr>
      <w:r w:rsidRPr="008C15F0">
        <w:rPr>
          <w:rFonts w:ascii="Times New Roman" w:eastAsia="Times New Roman" w:hAnsi="Times New Roman" w:cs="Times New Roman"/>
        </w:rPr>
        <w:t> </w:t>
      </w:r>
    </w:p>
    <w:p w14:paraId="28A1A9CD" w14:textId="77777777" w:rsidR="00DC394D" w:rsidRPr="00DC394D" w:rsidRDefault="00DC394D" w:rsidP="00DC394D">
      <w:pPr>
        <w:spacing w:before="100" w:beforeAutospacing="1" w:after="100" w:afterAutospacing="1"/>
        <w:contextualSpacing/>
        <w:rPr>
          <w:b/>
        </w:rPr>
      </w:pPr>
      <w:r w:rsidRPr="00DC394D">
        <w:rPr>
          <w:b/>
        </w:rPr>
        <w:t xml:space="preserve">Hopkinson, Deborah. </w:t>
      </w:r>
      <w:r w:rsidRPr="00DC394D">
        <w:rPr>
          <w:b/>
          <w:i/>
        </w:rPr>
        <w:t>Titanic: Voices from the Disaster</w:t>
      </w:r>
      <w:r w:rsidRPr="00DC394D">
        <w:rPr>
          <w:b/>
        </w:rPr>
        <w:t>.  1040L, Cr, AB, (Informational)</w:t>
      </w:r>
    </w:p>
    <w:p w14:paraId="5CFBEC39" w14:textId="14B6F57E" w:rsidR="00DC394D" w:rsidRDefault="00DC394D" w:rsidP="00DC394D">
      <w:pPr>
        <w:spacing w:before="100" w:beforeAutospacing="1" w:after="100" w:afterAutospacing="1"/>
        <w:contextualSpacing/>
      </w:pPr>
      <w:r>
        <w:t>This book by the critically acclaimed author Deborah Hopkinson brilliantly weaves together the voices and stories of real TITANIC survivors and witnesses to the disaster.  Filled with action and drama, historical details, archival photographs to support the text, and momentous quotes from primary sources, this story will entertain and inform readers about this tragic historical event as the country recognizes the 100</w:t>
      </w:r>
      <w:r w:rsidRPr="000C0FC0">
        <w:rPr>
          <w:vertAlign w:val="superscript"/>
        </w:rPr>
        <w:t>th</w:t>
      </w:r>
      <w:r>
        <w:t xml:space="preserve"> anniversary </w:t>
      </w:r>
      <w:r w:rsidR="00B9662D">
        <w:t xml:space="preserve">of </w:t>
      </w:r>
      <w:r>
        <w:t xml:space="preserve">this tragedy. </w:t>
      </w:r>
    </w:p>
    <w:p w14:paraId="615B6060" w14:textId="77777777" w:rsidR="00DC394D" w:rsidRDefault="00DC394D" w:rsidP="00DC394D">
      <w:pPr>
        <w:spacing w:before="100" w:beforeAutospacing="1" w:after="100" w:afterAutospacing="1"/>
        <w:contextualSpacing/>
      </w:pPr>
    </w:p>
    <w:p w14:paraId="09537EF6" w14:textId="77777777" w:rsidR="00DC394D" w:rsidRDefault="00DC394D" w:rsidP="00DC394D">
      <w:pPr>
        <w:spacing w:before="100" w:beforeAutospacing="1" w:after="100" w:afterAutospacing="1"/>
        <w:contextualSpacing/>
        <w:rPr>
          <w:i/>
          <w:iCs/>
        </w:rPr>
      </w:pPr>
      <w:proofErr w:type="spellStart"/>
      <w:r w:rsidRPr="00DC394D">
        <w:rPr>
          <w:b/>
        </w:rPr>
        <w:t>Kamkwamba</w:t>
      </w:r>
      <w:proofErr w:type="spellEnd"/>
      <w:r w:rsidRPr="00DC394D">
        <w:rPr>
          <w:b/>
        </w:rPr>
        <w:t xml:space="preserve">, William. </w:t>
      </w:r>
      <w:proofErr w:type="gramStart"/>
      <w:r w:rsidRPr="00DC394D">
        <w:rPr>
          <w:b/>
          <w:i/>
        </w:rPr>
        <w:t>The Boy Who Harnessed the Wind</w:t>
      </w:r>
      <w:r w:rsidRPr="00DC394D">
        <w:rPr>
          <w:b/>
        </w:rPr>
        <w:t>.</w:t>
      </w:r>
      <w:proofErr w:type="gramEnd"/>
      <w:r w:rsidRPr="00DC394D">
        <w:rPr>
          <w:b/>
        </w:rPr>
        <w:t xml:space="preserve"> 960L, Cr, E, AB, MC, (Autobiography)</w:t>
      </w:r>
    </w:p>
    <w:p w14:paraId="313A92DF" w14:textId="0F41C5C6" w:rsidR="00DC394D" w:rsidRDefault="00DC394D" w:rsidP="00DC394D">
      <w:pPr>
        <w:spacing w:before="100" w:beforeAutospacing="1" w:after="100" w:afterAutospacing="1"/>
        <w:contextualSpacing/>
      </w:pPr>
      <w:r>
        <w:rPr>
          <w:i/>
          <w:iCs/>
        </w:rPr>
        <w:t>The Boy Who Harnessed the Wind</w:t>
      </w:r>
      <w:r>
        <w:t xml:space="preserve"> is the amazing true story of William </w:t>
      </w:r>
      <w:proofErr w:type="spellStart"/>
      <w:r>
        <w:t>Kamkwamba</w:t>
      </w:r>
      <w:proofErr w:type="spellEnd"/>
      <w:r>
        <w:t>, a young man living in Malawi; a land engrossed in drought and people suffering of hunger. With a scientist mind, determination, and a dream, William builds a windmill, a miracle structure that changed the lives of the people. William overcame diversity and empowered the people by bringing them electricity and clean water through learning to harness the wind. This inspiring s</w:t>
      </w:r>
      <w:r w:rsidR="00B5357D">
        <w:t xml:space="preserve">tory proves the point that </w:t>
      </w:r>
      <w:r>
        <w:t xml:space="preserve">one person can make a difference. </w:t>
      </w:r>
    </w:p>
    <w:p w14:paraId="50C366E6" w14:textId="77777777" w:rsidR="00DC394D" w:rsidRDefault="00DC394D" w:rsidP="00DC394D">
      <w:pPr>
        <w:spacing w:before="100" w:beforeAutospacing="1" w:after="100" w:afterAutospacing="1"/>
        <w:contextualSpacing/>
      </w:pPr>
    </w:p>
    <w:p w14:paraId="46E3392C" w14:textId="77777777" w:rsidR="00DC394D" w:rsidRPr="00DC394D" w:rsidRDefault="00DC394D" w:rsidP="00DC394D">
      <w:pPr>
        <w:spacing w:before="100" w:beforeAutospacing="1" w:after="100" w:afterAutospacing="1"/>
        <w:contextualSpacing/>
        <w:rPr>
          <w:b/>
        </w:rPr>
      </w:pPr>
      <w:r w:rsidRPr="00DC394D">
        <w:rPr>
          <w:b/>
        </w:rPr>
        <w:t xml:space="preserve">O’Reilly, Bill. </w:t>
      </w:r>
      <w:r w:rsidRPr="00DC394D">
        <w:rPr>
          <w:b/>
          <w:i/>
        </w:rPr>
        <w:t>Lincoln’s Last Days: The Shocking Assassination that Changed America Forever</w:t>
      </w:r>
      <w:r w:rsidRPr="00DC394D">
        <w:rPr>
          <w:b/>
        </w:rPr>
        <w:t>. 1020L, Cr, E, AB, (Informational)</w:t>
      </w:r>
    </w:p>
    <w:p w14:paraId="278DE467" w14:textId="2A8F829F" w:rsidR="00DC394D" w:rsidRDefault="00DC394D" w:rsidP="00DC394D">
      <w:pPr>
        <w:spacing w:before="100" w:beforeAutospacing="1" w:after="100" w:afterAutospacing="1"/>
        <w:contextualSpacing/>
      </w:pPr>
      <w:r>
        <w:rPr>
          <w:rStyle w:val="Emphasis"/>
        </w:rPr>
        <w:t>Lincoln’s Last Days</w:t>
      </w:r>
      <w:r>
        <w:t xml:space="preserve"> is a spellbinding account of one of the most dramatic night</w:t>
      </w:r>
      <w:r w:rsidR="00772F5C">
        <w:t>s in American history, the assassi</w:t>
      </w:r>
      <w:r>
        <w:t xml:space="preserve">nation of President Lincoln. This book is adapted for young reads from Bill O’Reilly’s historical thriller, </w:t>
      </w:r>
      <w:r>
        <w:rPr>
          <w:rStyle w:val="Emphasis"/>
        </w:rPr>
        <w:t>Killing Lincoln</w:t>
      </w:r>
      <w:r>
        <w:t xml:space="preserve">. This informational text reads like a story and will entertain and inform readers about an important historical event in American history. </w:t>
      </w:r>
    </w:p>
    <w:p w14:paraId="0D88B4BC" w14:textId="77777777" w:rsidR="00452C35" w:rsidRDefault="00452C35" w:rsidP="00DC394D">
      <w:pPr>
        <w:spacing w:before="100" w:beforeAutospacing="1" w:after="100" w:afterAutospacing="1"/>
        <w:contextualSpacing/>
      </w:pPr>
    </w:p>
    <w:p w14:paraId="097FFBEB" w14:textId="5BC2FDEE" w:rsidR="00DC394D" w:rsidRDefault="00DC394D" w:rsidP="00DC394D">
      <w:pPr>
        <w:spacing w:before="100" w:beforeAutospacing="1" w:after="100" w:afterAutospacing="1"/>
        <w:contextualSpacing/>
      </w:pPr>
      <w:r>
        <w:rPr>
          <w:noProof/>
        </w:rPr>
        <mc:AlternateContent>
          <mc:Choice Requires="wps">
            <w:drawing>
              <wp:anchor distT="0" distB="0" distL="114300" distR="114300" simplePos="0" relativeHeight="251671552" behindDoc="0" locked="0" layoutInCell="1" allowOverlap="1" wp14:anchorId="36DC1C3A" wp14:editId="593A4953">
                <wp:simplePos x="0" y="0"/>
                <wp:positionH relativeFrom="column">
                  <wp:posOffset>114300</wp:posOffset>
                </wp:positionH>
                <wp:positionV relativeFrom="paragraph">
                  <wp:posOffset>123190</wp:posOffset>
                </wp:positionV>
                <wp:extent cx="0" cy="571500"/>
                <wp:effectExtent l="0" t="0" r="25400" b="12700"/>
                <wp:wrapNone/>
                <wp:docPr id="1" name="Straight Connector 1"/>
                <wp:cNvGraphicFramePr/>
                <a:graphic xmlns:a="http://schemas.openxmlformats.org/drawingml/2006/main">
                  <a:graphicData uri="http://schemas.microsoft.com/office/word/2010/wordprocessingShape">
                    <wps:wsp>
                      <wps:cNvCnPr/>
                      <wps:spPr>
                        <a:xfrm>
                          <a:off x="0" y="0"/>
                          <a:ext cx="0" cy="57150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mo="http://schemas.microsoft.com/office/mac/office/2008/main" xmlns:mv="urn:schemas-microsoft-com:mac:vml">
            <w:pict>
              <v:line id="Straight Connector 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9pt,9.7pt" to="9pt,5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" strokecolor="#94b64e [3046]"/>
            </w:pict>
          </mc:Fallback>
        </mc:AlternateContent>
      </w:r>
    </w:p>
    <w:p w14:paraId="6DD70BFD" w14:textId="09DC194B" w:rsidR="00DC394D" w:rsidRPr="00C762D0" w:rsidRDefault="00DC394D" w:rsidP="00552D7A">
      <w:pPr>
        <w:spacing w:line="360" w:lineRule="auto"/>
        <w:ind w:left="360"/>
        <w:rPr>
          <w:sz w:val="16"/>
          <w:szCs w:val="16"/>
        </w:rPr>
      </w:pPr>
      <w:r>
        <w:rPr>
          <w:sz w:val="16"/>
          <w:szCs w:val="16"/>
        </w:rPr>
        <w:t>L=</w:t>
      </w:r>
      <w:proofErr w:type="spellStart"/>
      <w:r w:rsidRPr="00C762D0">
        <w:rPr>
          <w:sz w:val="16"/>
          <w:szCs w:val="16"/>
        </w:rPr>
        <w:t>Lexile</w:t>
      </w:r>
      <w:proofErr w:type="spellEnd"/>
      <w:r w:rsidRPr="00C762D0">
        <w:rPr>
          <w:sz w:val="16"/>
          <w:szCs w:val="16"/>
        </w:rPr>
        <w:t xml:space="preserve"> reading level  </w:t>
      </w:r>
      <w:r>
        <w:rPr>
          <w:sz w:val="16"/>
          <w:szCs w:val="16"/>
        </w:rPr>
        <w:t>~</w:t>
      </w:r>
      <w:r w:rsidRPr="00C762D0">
        <w:rPr>
          <w:sz w:val="16"/>
          <w:szCs w:val="16"/>
        </w:rPr>
        <w:t xml:space="preserve">  HI/</w:t>
      </w:r>
      <w:proofErr w:type="spellStart"/>
      <w:r w:rsidRPr="00C762D0">
        <w:rPr>
          <w:sz w:val="16"/>
          <w:szCs w:val="16"/>
        </w:rPr>
        <w:t>Lr</w:t>
      </w:r>
      <w:proofErr w:type="spellEnd"/>
      <w:r w:rsidRPr="00C762D0">
        <w:rPr>
          <w:sz w:val="16"/>
          <w:szCs w:val="16"/>
        </w:rPr>
        <w:t xml:space="preserve">= High interest, lower reading level  </w:t>
      </w:r>
      <w:r>
        <w:rPr>
          <w:sz w:val="16"/>
          <w:szCs w:val="16"/>
        </w:rPr>
        <w:t>~</w:t>
      </w:r>
      <w:r w:rsidRPr="00C762D0">
        <w:rPr>
          <w:sz w:val="16"/>
          <w:szCs w:val="16"/>
        </w:rPr>
        <w:t xml:space="preserve">  A=Award   </w:t>
      </w:r>
      <w:r>
        <w:rPr>
          <w:sz w:val="16"/>
          <w:szCs w:val="16"/>
        </w:rPr>
        <w:t xml:space="preserve">~ </w:t>
      </w:r>
      <w:r w:rsidRPr="00C762D0">
        <w:rPr>
          <w:sz w:val="16"/>
          <w:szCs w:val="16"/>
        </w:rPr>
        <w:t xml:space="preserve"> </w:t>
      </w:r>
      <w:proofErr w:type="spellStart"/>
      <w:r w:rsidRPr="00C762D0">
        <w:rPr>
          <w:sz w:val="16"/>
          <w:szCs w:val="16"/>
        </w:rPr>
        <w:t>Nf</w:t>
      </w:r>
      <w:proofErr w:type="spellEnd"/>
      <w:r w:rsidRPr="00C762D0">
        <w:rPr>
          <w:sz w:val="16"/>
          <w:szCs w:val="16"/>
        </w:rPr>
        <w:t xml:space="preserve">=Nonfiction  </w:t>
      </w:r>
      <w:r>
        <w:rPr>
          <w:sz w:val="16"/>
          <w:szCs w:val="16"/>
        </w:rPr>
        <w:t>~</w:t>
      </w:r>
      <w:r w:rsidRPr="00C762D0">
        <w:rPr>
          <w:sz w:val="16"/>
          <w:szCs w:val="16"/>
        </w:rPr>
        <w:t xml:space="preserve">  </w:t>
      </w:r>
      <w:proofErr w:type="spellStart"/>
      <w:r w:rsidRPr="00C762D0">
        <w:rPr>
          <w:sz w:val="16"/>
          <w:szCs w:val="16"/>
        </w:rPr>
        <w:t>Fic</w:t>
      </w:r>
      <w:proofErr w:type="spellEnd"/>
      <w:r w:rsidRPr="00C762D0">
        <w:rPr>
          <w:sz w:val="16"/>
          <w:szCs w:val="16"/>
        </w:rPr>
        <w:t xml:space="preserve">=Fiction  </w:t>
      </w:r>
      <w:r>
        <w:rPr>
          <w:sz w:val="16"/>
          <w:szCs w:val="16"/>
        </w:rPr>
        <w:t>~</w:t>
      </w:r>
      <w:r w:rsidRPr="00C762D0">
        <w:rPr>
          <w:sz w:val="16"/>
          <w:szCs w:val="16"/>
        </w:rPr>
        <w:t xml:space="preserve">  </w:t>
      </w:r>
      <w:proofErr w:type="spellStart"/>
      <w:r w:rsidRPr="00C762D0">
        <w:rPr>
          <w:sz w:val="16"/>
          <w:szCs w:val="16"/>
        </w:rPr>
        <w:t>Cl</w:t>
      </w:r>
      <w:proofErr w:type="spellEnd"/>
      <w:r w:rsidRPr="00C762D0">
        <w:rPr>
          <w:sz w:val="16"/>
          <w:szCs w:val="16"/>
        </w:rPr>
        <w:t xml:space="preserve">=Classic  PC=Popular contemporary literature  </w:t>
      </w:r>
      <w:r>
        <w:rPr>
          <w:sz w:val="16"/>
          <w:szCs w:val="16"/>
        </w:rPr>
        <w:t>~</w:t>
      </w:r>
      <w:r w:rsidRPr="00C762D0">
        <w:rPr>
          <w:sz w:val="16"/>
          <w:szCs w:val="16"/>
        </w:rPr>
        <w:t xml:space="preserve">  GN=Graphic Novel  </w:t>
      </w:r>
      <w:r>
        <w:rPr>
          <w:sz w:val="16"/>
          <w:szCs w:val="16"/>
        </w:rPr>
        <w:t>~</w:t>
      </w:r>
      <w:r w:rsidRPr="00C762D0">
        <w:rPr>
          <w:sz w:val="16"/>
          <w:szCs w:val="16"/>
        </w:rPr>
        <w:t xml:space="preserve">  Cr=Meets Curriculum  </w:t>
      </w:r>
      <w:r>
        <w:rPr>
          <w:sz w:val="16"/>
          <w:szCs w:val="16"/>
        </w:rPr>
        <w:t>~</w:t>
      </w:r>
      <w:r w:rsidRPr="00C762D0">
        <w:rPr>
          <w:sz w:val="16"/>
          <w:szCs w:val="16"/>
        </w:rPr>
        <w:t xml:space="preserve">  AF=Adapted to film  </w:t>
      </w:r>
      <w:r>
        <w:rPr>
          <w:sz w:val="16"/>
          <w:szCs w:val="16"/>
        </w:rPr>
        <w:t>~</w:t>
      </w:r>
      <w:r w:rsidRPr="00C762D0">
        <w:rPr>
          <w:sz w:val="16"/>
          <w:szCs w:val="16"/>
        </w:rPr>
        <w:t xml:space="preserve">  E=E-book available  AB=Audio Book Available  </w:t>
      </w:r>
      <w:r>
        <w:rPr>
          <w:sz w:val="16"/>
          <w:szCs w:val="16"/>
        </w:rPr>
        <w:t>~</w:t>
      </w:r>
      <w:r w:rsidRPr="00C762D0">
        <w:rPr>
          <w:sz w:val="16"/>
          <w:szCs w:val="16"/>
        </w:rPr>
        <w:t xml:space="preserve">  MC=Multicultural  </w:t>
      </w:r>
      <w:r>
        <w:rPr>
          <w:sz w:val="16"/>
          <w:szCs w:val="16"/>
        </w:rPr>
        <w:t>~</w:t>
      </w:r>
      <w:r w:rsidRPr="00C762D0">
        <w:rPr>
          <w:sz w:val="16"/>
          <w:szCs w:val="16"/>
        </w:rPr>
        <w:t xml:space="preserve">  ELL=Available in other languages  </w:t>
      </w:r>
      <w:r>
        <w:rPr>
          <w:sz w:val="16"/>
          <w:szCs w:val="16"/>
        </w:rPr>
        <w:t>~</w:t>
      </w:r>
      <w:r w:rsidRPr="00C762D0">
        <w:rPr>
          <w:sz w:val="16"/>
          <w:szCs w:val="16"/>
        </w:rPr>
        <w:t xml:space="preserve">  Se=Part of series</w:t>
      </w:r>
    </w:p>
    <w:p w14:paraId="6E6BA8BF" w14:textId="3335A617" w:rsidR="00DC394D" w:rsidRDefault="00452C35">
      <w:r>
        <w:br w:type="page"/>
      </w:r>
    </w:p>
    <w:p w14:paraId="4B48615C" w14:textId="2690D266" w:rsidR="00CA0633" w:rsidRDefault="00B53EE5">
      <w:r>
        <w:rPr>
          <w:rFonts w:eastAsia="Times New Roman" w:cs="Big Caslon"/>
          <w:b/>
          <w:noProof/>
          <w:color w:val="1F497D" w:themeColor="text2"/>
          <w:sz w:val="28"/>
          <w:szCs w:val="28"/>
        </w:rPr>
        <w:lastRenderedPageBreak/>
        <mc:AlternateContent>
          <mc:Choice Requires="wpg">
            <w:drawing>
              <wp:anchor distT="0" distB="0" distL="114300" distR="114300" simplePos="0" relativeHeight="251662336" behindDoc="0" locked="0" layoutInCell="1" allowOverlap="1" wp14:anchorId="5C06D40C" wp14:editId="587D4B5B">
                <wp:simplePos x="0" y="0"/>
                <wp:positionH relativeFrom="column">
                  <wp:posOffset>0</wp:posOffset>
                </wp:positionH>
                <wp:positionV relativeFrom="paragraph">
                  <wp:posOffset>-342900</wp:posOffset>
                </wp:positionV>
                <wp:extent cx="6400800" cy="342900"/>
                <wp:effectExtent l="76200" t="50800" r="0" b="114300"/>
                <wp:wrapSquare wrapText="bothSides"/>
                <wp:docPr id="10" name="Group 10"/>
                <wp:cNvGraphicFramePr/>
                <a:graphic xmlns:a="http://schemas.openxmlformats.org/drawingml/2006/main">
                  <a:graphicData uri="http://schemas.microsoft.com/office/word/2010/wordprocessingGroup">
                    <wpg:wgp>
                      <wpg:cNvGrpSpPr/>
                      <wpg:grpSpPr>
                        <a:xfrm>
                          <a:off x="0" y="0"/>
                          <a:ext cx="6400800" cy="342900"/>
                          <a:chOff x="0" y="0"/>
                          <a:chExt cx="5829300" cy="342900"/>
                        </a:xfrm>
                      </wpg:grpSpPr>
                      <wps:wsp>
                        <wps:cNvPr id="11" name="Text Box 11"/>
                        <wps:cNvSpPr txBox="1"/>
                        <wps:spPr>
                          <a:xfrm>
                            <a:off x="914400" y="114300"/>
                            <a:ext cx="4914900" cy="114300"/>
                          </a:xfrm>
                          <a:prstGeom prst="rect">
                            <a:avLst/>
                          </a:prstGeom>
                          <a:ln>
                            <a:noFill/>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66BDF06D" w14:textId="77777777" w:rsidR="00F76812" w:rsidRDefault="00F76812" w:rsidP="003408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0" y="0"/>
                            <a:ext cx="1028700" cy="342900"/>
                          </a:xfrm>
                          <a:prstGeom prst="rect">
                            <a:avLst/>
                          </a:prstGeom>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3">
                            <a:schemeClr val="lt1"/>
                          </a:lnRef>
                          <a:fillRef idx="1">
                            <a:schemeClr val="accent3"/>
                          </a:fillRef>
                          <a:effectRef idx="1">
                            <a:schemeClr val="accent3"/>
                          </a:effectRef>
                          <a:fontRef idx="minor">
                            <a:schemeClr val="lt1"/>
                          </a:fontRef>
                        </wps:style>
                        <wps:txbx>
                          <w:txbxContent>
                            <w:p w14:paraId="40F466FC" w14:textId="502A173E" w:rsidR="00F76812" w:rsidRPr="00FF5DC9" w:rsidRDefault="00F76812" w:rsidP="00340857">
                              <w:pPr>
                                <w:jc w:val="center"/>
                                <w:rPr>
                                  <w:b/>
                                  <w:bCs/>
                                  <w:color w:val="1F497D" w:themeColor="text2"/>
                                  <w:u w:val="single"/>
                                </w:rPr>
                              </w:pPr>
                              <w:r>
                                <w:rPr>
                                  <w:b/>
                                  <w:bCs/>
                                  <w:color w:val="1F497D" w:themeColor="text2"/>
                                  <w:u w:val="single"/>
                                </w:rPr>
                                <w:t>11</w:t>
                              </w:r>
                              <w:r w:rsidRPr="00340857">
                                <w:rPr>
                                  <w:b/>
                                  <w:bCs/>
                                  <w:color w:val="1F497D" w:themeColor="text2"/>
                                  <w:u w:val="single"/>
                                  <w:vertAlign w:val="superscript"/>
                                </w:rPr>
                                <w:t>th</w:t>
                              </w:r>
                              <w:r>
                                <w:rPr>
                                  <w:b/>
                                  <w:bCs/>
                                  <w:color w:val="1F497D" w:themeColor="text2"/>
                                  <w:u w:val="single"/>
                                </w:rPr>
                                <w:t xml:space="preserve">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xmlns:mo="http://schemas.microsoft.com/office/mac/office/2008/main" xmlns:mv="urn:schemas-microsoft-com:mac:vml">
            <w:pict>
              <v:group id="Group 10" o:spid="_x0000_s1032" style="position:absolute;margin-left:0;margin-top:-26.95pt;width:7in;height:27pt;z-index:251662336;mso-width-relative:margin" coordsize="5829300,342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">
                <v:shape id="Text Box 11" o:spid="_x0000_s1033" type="#_x0000_t202" style="position:absolute;left:914400;top:114300;width:4914900;height:1143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K0+swAAA&#10;ANsAAAAPAAAAZHJzL2Rvd25yZXYueG1sRE9NawIxEL0L/Q9hCt40aw+iW6NooaJ4qau9D5txs7iZ&#10;LJt0jf56Uyj0No/3OYtVtI3oqfO1YwWTcQaCuHS65krB+fQ5moHwAVlj45gU3MnDavkyWGCu3Y2P&#10;1BehEimEfY4KTAhtLqUvDVn0Y9cSJ+7iOoshwa6SusNbCreNfMuyqbRYc2ow2NKHofJa/FgF/sCb&#10;fhvN42v/PZsWu7OO7WOu1PA1rt9BBIrhX/zn3uk0fwK/v6QD5PIJ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IK0+swAAAANsAAAAPAAAAAAAAAAAAAAAAAJcCAABkcnMvZG93bnJl&#10;di54bWxQSwUGAAAAAAQABAD1AAAAhAMAAAAA&#10;" fillcolor="#4f81bd [3204]" stroked="f" strokeweight="2pt">
                  <v:textbox>
                    <w:txbxContent>
                      <w:p w14:paraId="66BDF06D" w14:textId="77777777" w:rsidR="00F76812" w:rsidRDefault="00F76812" w:rsidP="00340857"/>
                    </w:txbxContent>
                  </v:textbox>
                </v:shape>
                <v:shape id="Text Box 12" o:spid="_x0000_s1034" type="#_x0000_t202" style="position:absolute;width:10287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u1YLwgAA&#10;ANsAAAAPAAAAZHJzL2Rvd25yZXYueG1sRE9Na8JAEL0X/A/LCL0U3SSHItFVRJAWezItVG9Ddkyi&#10;2dm4u2r8911B6G0e73Nmi9604krON5YVpOMEBHFpdcOVgp/v9WgCwgdkja1lUnAnD4v54GWGubY3&#10;3tK1CJWIIexzVFCH0OVS+rImg35sO+LIHawzGCJ0ldQObzHctDJLkndpsOHYUGNHq5rKU3ExCr6O&#10;k3vqPmSWbt8K3O1O5+P+d6PU67BfTkEE6sO/+On+1HF+Bo9f4gFy/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K7VgvCAAAA2wAAAA8AAAAAAAAAAAAAAAAAlwIAAGRycy9kb3du&#10;cmV2LnhtbFBLBQYAAAAABAAEAPUAAACGAwAAAAA=&#10;" fillcolor="#9bbb59 [3206]" strokecolor="white [3201]" strokeweight="3pt">
                  <v:shadow on="t" opacity="24903f" mv:blur="40000f" origin=",.5" offset="0,20000emu"/>
                  <v:textbox>
                    <w:txbxContent>
                      <w:p w14:paraId="40F466FC" w14:textId="502A173E" w:rsidR="00F76812" w:rsidRPr="00FF5DC9" w:rsidRDefault="00F76812" w:rsidP="00340857">
                        <w:pPr>
                          <w:jc w:val="center"/>
                          <w:rPr>
                            <w:b/>
                            <w:bCs/>
                            <w:color w:val="1F497D" w:themeColor="text2"/>
                            <w:u w:val="single"/>
                          </w:rPr>
                        </w:pPr>
                        <w:r>
                          <w:rPr>
                            <w:b/>
                            <w:bCs/>
                            <w:color w:val="1F497D" w:themeColor="text2"/>
                            <w:u w:val="single"/>
                          </w:rPr>
                          <w:t>11</w:t>
                        </w:r>
                        <w:r w:rsidRPr="00340857">
                          <w:rPr>
                            <w:b/>
                            <w:bCs/>
                            <w:color w:val="1F497D" w:themeColor="text2"/>
                            <w:u w:val="single"/>
                            <w:vertAlign w:val="superscript"/>
                          </w:rPr>
                          <w:t>th</w:t>
                        </w:r>
                        <w:r>
                          <w:rPr>
                            <w:b/>
                            <w:bCs/>
                            <w:color w:val="1F497D" w:themeColor="text2"/>
                            <w:u w:val="single"/>
                          </w:rPr>
                          <w:t xml:space="preserve"> Grade</w:t>
                        </w:r>
                      </w:p>
                    </w:txbxContent>
                  </v:textbox>
                </v:shape>
                <w10:wrap type="square"/>
              </v:group>
            </w:pict>
          </mc:Fallback>
        </mc:AlternateContent>
      </w:r>
    </w:p>
    <w:p w14:paraId="32CBE103" w14:textId="3CFA5A39" w:rsidR="00CA0633" w:rsidRPr="00851EC6" w:rsidRDefault="00851EC6">
      <w:pPr>
        <w:rPr>
          <w:b/>
          <w:u w:val="single"/>
        </w:rPr>
      </w:pPr>
      <w:r w:rsidRPr="00851EC6">
        <w:rPr>
          <w:b/>
          <w:u w:val="single"/>
        </w:rPr>
        <w:t>FICTION</w:t>
      </w:r>
    </w:p>
    <w:p w14:paraId="412FF26C" w14:textId="41183BAE" w:rsidR="00CA0633" w:rsidRDefault="00CA0633"/>
    <w:p w14:paraId="77608F01" w14:textId="77777777" w:rsidR="00546D0D" w:rsidRDefault="00452C35" w:rsidP="00452C35">
      <w:pPr>
        <w:rPr>
          <w:rFonts w:eastAsia="Times New Roman" w:cs="Times New Roman"/>
          <w:b/>
        </w:rPr>
      </w:pPr>
      <w:r w:rsidRPr="00060A64">
        <w:rPr>
          <w:rFonts w:eastAsia="Times New Roman" w:cs="Times New Roman"/>
          <w:b/>
        </w:rPr>
        <w:t>Heller, Joseph.  Catch-22</w:t>
      </w:r>
      <w:r w:rsidR="00270580">
        <w:rPr>
          <w:rFonts w:eastAsia="Times New Roman" w:cs="Times New Roman"/>
          <w:b/>
        </w:rPr>
        <w:t>.</w:t>
      </w:r>
      <w:r w:rsidRPr="00060A64">
        <w:rPr>
          <w:rFonts w:eastAsia="Times New Roman" w:cs="Times New Roman"/>
          <w:b/>
        </w:rPr>
        <w:t xml:space="preserve"> 1140L, </w:t>
      </w:r>
      <w:proofErr w:type="spellStart"/>
      <w:r w:rsidRPr="00060A64">
        <w:rPr>
          <w:rFonts w:eastAsia="Times New Roman" w:cs="Times New Roman"/>
          <w:b/>
        </w:rPr>
        <w:t>A</w:t>
      </w:r>
      <w:proofErr w:type="gramStart"/>
      <w:r w:rsidRPr="00060A64">
        <w:rPr>
          <w:rFonts w:eastAsia="Times New Roman" w:cs="Times New Roman"/>
          <w:b/>
        </w:rPr>
        <w:t>,Fic</w:t>
      </w:r>
      <w:proofErr w:type="spellEnd"/>
      <w:proofErr w:type="gramEnd"/>
      <w:r w:rsidRPr="00060A64">
        <w:rPr>
          <w:rFonts w:eastAsia="Times New Roman" w:cs="Times New Roman"/>
          <w:b/>
        </w:rPr>
        <w:t xml:space="preserve">, Cr, E (Historical Fiction) </w:t>
      </w:r>
    </w:p>
    <w:p w14:paraId="554A3876" w14:textId="114743AE" w:rsidR="00452C35" w:rsidRPr="00060A64" w:rsidRDefault="00452C35" w:rsidP="00452C35">
      <w:r w:rsidRPr="00060A64">
        <w:rPr>
          <w:rFonts w:eastAsia="Times New Roman" w:cs="Times New Roman"/>
        </w:rPr>
        <w:t xml:space="preserve">Set in World War II, </w:t>
      </w:r>
      <w:proofErr w:type="spellStart"/>
      <w:r w:rsidRPr="00060A64">
        <w:rPr>
          <w:rFonts w:eastAsia="Times New Roman" w:cs="Times New Roman"/>
        </w:rPr>
        <w:t>Yossarian</w:t>
      </w:r>
      <w:proofErr w:type="spellEnd"/>
      <w:r w:rsidRPr="00060A64">
        <w:rPr>
          <w:rFonts w:eastAsia="Times New Roman" w:cs="Times New Roman"/>
        </w:rPr>
        <w:t xml:space="preserve"> is stuck </w:t>
      </w:r>
      <w:r w:rsidR="001D1DAA">
        <w:rPr>
          <w:rFonts w:eastAsia="Times New Roman" w:cs="Times New Roman"/>
        </w:rPr>
        <w:t xml:space="preserve">in an army struggling with the </w:t>
      </w:r>
      <w:r w:rsidRPr="00060A64">
        <w:rPr>
          <w:rFonts w:eastAsia="Times New Roman" w:cs="Times New Roman"/>
          <w:highlight w:val="white"/>
        </w:rPr>
        <w:t xml:space="preserve">hilariously sinister bureaucratic rule: a man is considered insane if he willingly continues to fly dangerous combat missions, but if he makes a formal request to be removed from duty, he is proven sane and therefore ineligible to be relieved.  </w:t>
      </w:r>
    </w:p>
    <w:p w14:paraId="1B64F491" w14:textId="77777777" w:rsidR="00452C35" w:rsidRPr="00060A64" w:rsidRDefault="00452C35" w:rsidP="00452C35"/>
    <w:p w14:paraId="0B070F28" w14:textId="44C166CB" w:rsidR="00452C35" w:rsidRPr="00060A64" w:rsidRDefault="00452C35" w:rsidP="00452C35">
      <w:r w:rsidRPr="00060A64">
        <w:rPr>
          <w:rFonts w:eastAsia="Times New Roman" w:cs="Times New Roman"/>
          <w:b/>
        </w:rPr>
        <w:t xml:space="preserve">Hurston, </w:t>
      </w:r>
      <w:proofErr w:type="spellStart"/>
      <w:r w:rsidRPr="00060A64">
        <w:rPr>
          <w:rFonts w:eastAsia="Times New Roman" w:cs="Times New Roman"/>
          <w:b/>
        </w:rPr>
        <w:t>Zora</w:t>
      </w:r>
      <w:proofErr w:type="spellEnd"/>
      <w:r w:rsidRPr="00060A64">
        <w:rPr>
          <w:rFonts w:eastAsia="Times New Roman" w:cs="Times New Roman"/>
          <w:b/>
        </w:rPr>
        <w:t xml:space="preserve"> Neale.  </w:t>
      </w:r>
      <w:r w:rsidRPr="00060A64">
        <w:rPr>
          <w:rFonts w:eastAsia="Times New Roman" w:cs="Times New Roman"/>
          <w:b/>
          <w:i/>
        </w:rPr>
        <w:t>Their Eyes Were Watching God</w:t>
      </w:r>
      <w:r w:rsidR="00270580">
        <w:rPr>
          <w:rFonts w:eastAsia="Times New Roman" w:cs="Times New Roman"/>
          <w:b/>
          <w:i/>
        </w:rPr>
        <w:t>.</w:t>
      </w:r>
      <w:r w:rsidRPr="00060A64">
        <w:rPr>
          <w:rFonts w:eastAsia="Times New Roman" w:cs="Times New Roman"/>
          <w:b/>
        </w:rPr>
        <w:t xml:space="preserve"> 1080L, A, </w:t>
      </w:r>
      <w:proofErr w:type="spellStart"/>
      <w:r w:rsidRPr="00060A64">
        <w:rPr>
          <w:rFonts w:eastAsia="Times New Roman" w:cs="Times New Roman"/>
          <w:b/>
        </w:rPr>
        <w:t>Fic</w:t>
      </w:r>
      <w:proofErr w:type="spellEnd"/>
      <w:r w:rsidRPr="00060A64">
        <w:rPr>
          <w:rFonts w:eastAsia="Times New Roman" w:cs="Times New Roman"/>
          <w:b/>
        </w:rPr>
        <w:t xml:space="preserve">, </w:t>
      </w:r>
      <w:proofErr w:type="spellStart"/>
      <w:r w:rsidRPr="00060A64">
        <w:rPr>
          <w:rFonts w:eastAsia="Times New Roman" w:cs="Times New Roman"/>
          <w:b/>
        </w:rPr>
        <w:t>Af</w:t>
      </w:r>
      <w:proofErr w:type="spellEnd"/>
      <w:r w:rsidRPr="00060A64">
        <w:rPr>
          <w:rFonts w:eastAsia="Times New Roman" w:cs="Times New Roman"/>
          <w:b/>
        </w:rPr>
        <w:t xml:space="preserve">, E, </w:t>
      </w:r>
      <w:proofErr w:type="spellStart"/>
      <w:r w:rsidRPr="00060A64">
        <w:rPr>
          <w:rFonts w:eastAsia="Times New Roman" w:cs="Times New Roman"/>
          <w:b/>
        </w:rPr>
        <w:t>Ab</w:t>
      </w:r>
      <w:proofErr w:type="spellEnd"/>
      <w:r w:rsidRPr="00060A64">
        <w:rPr>
          <w:rFonts w:eastAsia="Times New Roman" w:cs="Times New Roman"/>
          <w:b/>
        </w:rPr>
        <w:t xml:space="preserve"> </w:t>
      </w:r>
    </w:p>
    <w:p w14:paraId="28DD3904" w14:textId="663C4164" w:rsidR="00452C35" w:rsidRPr="00060A64" w:rsidRDefault="00452C35" w:rsidP="00452C35">
      <w:r w:rsidRPr="00060A64">
        <w:rPr>
          <w:rFonts w:eastAsia="Times New Roman" w:cs="Times New Roman"/>
          <w:highlight w:val="white"/>
        </w:rPr>
        <w:t>Told in the captivating voice of a woman who refuses to live in sorrow, bitterness, fea</w:t>
      </w:r>
      <w:r w:rsidR="001D1DAA">
        <w:rPr>
          <w:rFonts w:eastAsia="Times New Roman" w:cs="Times New Roman"/>
          <w:highlight w:val="white"/>
        </w:rPr>
        <w:t>r, or foolish romantic dreams.  I</w:t>
      </w:r>
      <w:r w:rsidRPr="00060A64">
        <w:rPr>
          <w:rFonts w:eastAsia="Times New Roman" w:cs="Times New Roman"/>
          <w:highlight w:val="white"/>
        </w:rPr>
        <w:t xml:space="preserve">t is the story of fair-skinned, fiercely independent Janie Crawford, and her evolving selfhood through three marriages and a life marked by poverty, trials, and purpose. This well respected book has been on reading lists since its publication and even has been made into a movie with Oprah! </w:t>
      </w:r>
    </w:p>
    <w:p w14:paraId="49E10CDE" w14:textId="77777777" w:rsidR="00452C35" w:rsidRPr="00060A64" w:rsidRDefault="00452C35" w:rsidP="00452C35">
      <w:pPr>
        <w:rPr>
          <w:rFonts w:eastAsia="Times New Roman" w:cs="Times New Roman"/>
          <w:b/>
        </w:rPr>
      </w:pPr>
    </w:p>
    <w:p w14:paraId="59B78640" w14:textId="6FFD5F92" w:rsidR="00452C35" w:rsidRPr="00060A64" w:rsidRDefault="00452C35" w:rsidP="00452C35">
      <w:r w:rsidRPr="00060A64">
        <w:rPr>
          <w:rFonts w:eastAsia="Times New Roman" w:cs="Times New Roman"/>
          <w:b/>
        </w:rPr>
        <w:t xml:space="preserve">Irving, John.  </w:t>
      </w:r>
      <w:proofErr w:type="gramStart"/>
      <w:r w:rsidRPr="00060A64">
        <w:rPr>
          <w:rFonts w:eastAsia="Times New Roman" w:cs="Times New Roman"/>
          <w:b/>
          <w:i/>
        </w:rPr>
        <w:t>A Prayer for Owen</w:t>
      </w:r>
      <w:r w:rsidRPr="00060A64">
        <w:rPr>
          <w:rFonts w:eastAsia="Times New Roman" w:cs="Times New Roman"/>
          <w:b/>
        </w:rPr>
        <w:t xml:space="preserve"> </w:t>
      </w:r>
      <w:r w:rsidRPr="00060A64">
        <w:rPr>
          <w:rFonts w:eastAsia="Times New Roman" w:cs="Times New Roman"/>
          <w:b/>
          <w:i/>
        </w:rPr>
        <w:t>Meany</w:t>
      </w:r>
      <w:r w:rsidR="00270580">
        <w:rPr>
          <w:rFonts w:eastAsia="Times New Roman" w:cs="Times New Roman"/>
          <w:b/>
          <w:i/>
        </w:rPr>
        <w:t>.</w:t>
      </w:r>
      <w:proofErr w:type="gramEnd"/>
      <w:r w:rsidR="00270580">
        <w:rPr>
          <w:rFonts w:eastAsia="Times New Roman" w:cs="Times New Roman"/>
          <w:b/>
        </w:rPr>
        <w:t xml:space="preserve">  </w:t>
      </w:r>
      <w:r w:rsidR="00A3543F">
        <w:rPr>
          <w:rFonts w:eastAsia="Times New Roman" w:cs="Times New Roman"/>
          <w:b/>
        </w:rPr>
        <w:t>1050L, A, E, AB</w:t>
      </w:r>
      <w:r w:rsidRPr="00060A64">
        <w:rPr>
          <w:rFonts w:eastAsia="Times New Roman" w:cs="Times New Roman"/>
          <w:b/>
        </w:rPr>
        <w:t xml:space="preserve"> </w:t>
      </w:r>
    </w:p>
    <w:p w14:paraId="70A62AC6" w14:textId="77777777" w:rsidR="00452C35" w:rsidRPr="00060A64" w:rsidRDefault="00452C35" w:rsidP="00452C35">
      <w:r w:rsidRPr="00060A64">
        <w:rPr>
          <w:rFonts w:eastAsia="Times New Roman" w:cs="Times New Roman"/>
          <w:highlight w:val="white"/>
        </w:rPr>
        <w:t>In the summer of 1953, two eleven-year-old boys—best friends—are playing in a Little League baseball game in Gravesend, New Hampshire. One of the boys hits a foul ball that kills the other boy's mother. The boy who hits the ball doesn't believe in accidents; Owen Meany believes he is God's instrument. What happens to Owen, after that 1953 foul ball, is extraordinary.</w:t>
      </w:r>
    </w:p>
    <w:p w14:paraId="31C3F2DB" w14:textId="77777777" w:rsidR="00452C35" w:rsidRPr="00060A64" w:rsidRDefault="00452C35" w:rsidP="00452C35">
      <w:pPr>
        <w:rPr>
          <w:rFonts w:eastAsia="Times New Roman" w:cs="Times New Roman"/>
          <w:b/>
        </w:rPr>
      </w:pPr>
    </w:p>
    <w:p w14:paraId="71E37C3D" w14:textId="77777777" w:rsidR="00F76812" w:rsidRDefault="00452C35" w:rsidP="00452C35">
      <w:pPr>
        <w:rPr>
          <w:rFonts w:eastAsia="Times New Roman" w:cs="Times New Roman"/>
          <w:b/>
        </w:rPr>
      </w:pPr>
      <w:proofErr w:type="spellStart"/>
      <w:r w:rsidRPr="00060A64">
        <w:rPr>
          <w:rFonts w:eastAsia="Times New Roman" w:cs="Times New Roman"/>
          <w:b/>
        </w:rPr>
        <w:t>Westerfeld</w:t>
      </w:r>
      <w:proofErr w:type="spellEnd"/>
      <w:r w:rsidRPr="00060A64">
        <w:rPr>
          <w:rFonts w:eastAsia="Times New Roman" w:cs="Times New Roman"/>
          <w:b/>
        </w:rPr>
        <w:t xml:space="preserve">, Scott.  </w:t>
      </w:r>
      <w:r w:rsidRPr="00060A64">
        <w:rPr>
          <w:rFonts w:eastAsia="Times New Roman" w:cs="Times New Roman"/>
          <w:b/>
          <w:i/>
        </w:rPr>
        <w:t>Peeps</w:t>
      </w:r>
      <w:r w:rsidR="00270580">
        <w:rPr>
          <w:rFonts w:eastAsia="Times New Roman" w:cs="Times New Roman"/>
          <w:b/>
          <w:i/>
        </w:rPr>
        <w:t>.</w:t>
      </w:r>
      <w:r w:rsidRPr="00060A64">
        <w:rPr>
          <w:rFonts w:eastAsia="Times New Roman" w:cs="Times New Roman"/>
          <w:b/>
        </w:rPr>
        <w:t xml:space="preserve"> </w:t>
      </w:r>
      <w:r w:rsidR="00270580">
        <w:rPr>
          <w:rFonts w:eastAsia="Times New Roman" w:cs="Times New Roman"/>
          <w:b/>
        </w:rPr>
        <w:t xml:space="preserve"> </w:t>
      </w:r>
      <w:r w:rsidRPr="00060A64">
        <w:rPr>
          <w:rFonts w:eastAsia="Times New Roman" w:cs="Times New Roman"/>
          <w:b/>
        </w:rPr>
        <w:t>840L, Hi/</w:t>
      </w:r>
      <w:proofErr w:type="spellStart"/>
      <w:r w:rsidRPr="00060A64">
        <w:rPr>
          <w:rFonts w:eastAsia="Times New Roman" w:cs="Times New Roman"/>
          <w:b/>
        </w:rPr>
        <w:t>Lr</w:t>
      </w:r>
      <w:proofErr w:type="spellEnd"/>
      <w:r w:rsidRPr="00060A64">
        <w:rPr>
          <w:rFonts w:eastAsia="Times New Roman" w:cs="Times New Roman"/>
          <w:b/>
        </w:rPr>
        <w:t xml:space="preserve">, A, PC, Se (Fantasy) </w:t>
      </w:r>
    </w:p>
    <w:p w14:paraId="45487807" w14:textId="3F22378E" w:rsidR="00452C35" w:rsidRPr="00060A64" w:rsidRDefault="00452C35" w:rsidP="00452C35">
      <w:r w:rsidRPr="00060A64">
        <w:rPr>
          <w:rFonts w:eastAsia="Times New Roman" w:cs="Times New Roman"/>
        </w:rPr>
        <w:t xml:space="preserve">The first in the series about Peeps, this book tells the story of Cal Thompson. The 19 year old College Freshman is a carrier of a parasite that causes vampirism, and must hunt down all of the girlfriends he has unknowingly infected. If you like the popular </w:t>
      </w:r>
      <w:r w:rsidRPr="001D1DAA">
        <w:rPr>
          <w:rFonts w:eastAsia="Times New Roman" w:cs="Times New Roman"/>
          <w:i/>
        </w:rPr>
        <w:t>Twilight</w:t>
      </w:r>
      <w:r w:rsidRPr="00060A64">
        <w:rPr>
          <w:rFonts w:eastAsia="Times New Roman" w:cs="Times New Roman"/>
        </w:rPr>
        <w:t xml:space="preserve"> series, this book may be for you! </w:t>
      </w:r>
    </w:p>
    <w:p w14:paraId="08316E6D" w14:textId="77777777" w:rsidR="00452C35" w:rsidRPr="00060A64" w:rsidRDefault="00452C35" w:rsidP="00452C35"/>
    <w:p w14:paraId="6B6602D1" w14:textId="6B4CC0C6" w:rsidR="00452C35" w:rsidRPr="00060A64" w:rsidRDefault="00452C35" w:rsidP="00452C35">
      <w:proofErr w:type="spellStart"/>
      <w:r w:rsidRPr="00060A64">
        <w:rPr>
          <w:rFonts w:eastAsia="Times New Roman" w:cs="Times New Roman"/>
          <w:b/>
        </w:rPr>
        <w:t>Zusak</w:t>
      </w:r>
      <w:proofErr w:type="spellEnd"/>
      <w:r w:rsidRPr="00060A64">
        <w:rPr>
          <w:rFonts w:eastAsia="Times New Roman" w:cs="Times New Roman"/>
          <w:b/>
        </w:rPr>
        <w:t xml:space="preserve">, Markus.  </w:t>
      </w:r>
      <w:proofErr w:type="gramStart"/>
      <w:r w:rsidRPr="00060A64">
        <w:rPr>
          <w:rFonts w:eastAsia="Times New Roman" w:cs="Times New Roman"/>
          <w:b/>
          <w:i/>
        </w:rPr>
        <w:t>The Book Thief</w:t>
      </w:r>
      <w:r w:rsidR="00270580">
        <w:rPr>
          <w:rFonts w:eastAsia="Times New Roman" w:cs="Times New Roman"/>
          <w:b/>
          <w:i/>
        </w:rPr>
        <w:t>.</w:t>
      </w:r>
      <w:proofErr w:type="gramEnd"/>
      <w:r w:rsidR="00270580">
        <w:rPr>
          <w:rFonts w:eastAsia="Times New Roman" w:cs="Times New Roman"/>
          <w:b/>
        </w:rPr>
        <w:t xml:space="preserve">  </w:t>
      </w:r>
      <w:r w:rsidRPr="00060A64">
        <w:rPr>
          <w:rFonts w:eastAsia="Times New Roman" w:cs="Times New Roman"/>
          <w:b/>
        </w:rPr>
        <w:t>730L, Hi/</w:t>
      </w:r>
      <w:proofErr w:type="spellStart"/>
      <w:r w:rsidRPr="00060A64">
        <w:rPr>
          <w:rFonts w:eastAsia="Times New Roman" w:cs="Times New Roman"/>
          <w:b/>
        </w:rPr>
        <w:t>lr</w:t>
      </w:r>
      <w:proofErr w:type="spellEnd"/>
      <w:r w:rsidRPr="00060A64">
        <w:rPr>
          <w:rFonts w:eastAsia="Times New Roman" w:cs="Times New Roman"/>
          <w:b/>
        </w:rPr>
        <w:t xml:space="preserve">, A, </w:t>
      </w:r>
      <w:proofErr w:type="spellStart"/>
      <w:r w:rsidRPr="00060A64">
        <w:rPr>
          <w:rFonts w:eastAsia="Times New Roman" w:cs="Times New Roman"/>
          <w:b/>
        </w:rPr>
        <w:t>Fic</w:t>
      </w:r>
      <w:proofErr w:type="spellEnd"/>
      <w:r w:rsidRPr="00060A64">
        <w:rPr>
          <w:rFonts w:eastAsia="Times New Roman" w:cs="Times New Roman"/>
          <w:b/>
        </w:rPr>
        <w:t xml:space="preserve">, Pc, E </w:t>
      </w:r>
    </w:p>
    <w:p w14:paraId="4387071C" w14:textId="77777777" w:rsidR="00452C35" w:rsidRPr="00060A64" w:rsidRDefault="00452C35" w:rsidP="00452C35">
      <w:r w:rsidRPr="00060A64">
        <w:rPr>
          <w:rFonts w:eastAsia="Times New Roman" w:cs="Times New Roman"/>
        </w:rPr>
        <w:t xml:space="preserve">With Death as the narrator, </w:t>
      </w:r>
      <w:proofErr w:type="spellStart"/>
      <w:r w:rsidRPr="00060A64">
        <w:rPr>
          <w:rFonts w:eastAsia="Times New Roman" w:cs="Times New Roman"/>
        </w:rPr>
        <w:t>Zusak</w:t>
      </w:r>
      <w:proofErr w:type="spellEnd"/>
      <w:r w:rsidRPr="00060A64">
        <w:rPr>
          <w:rFonts w:eastAsia="Times New Roman" w:cs="Times New Roman"/>
        </w:rPr>
        <w:t xml:space="preserve"> tells the story of </w:t>
      </w:r>
      <w:proofErr w:type="spellStart"/>
      <w:r w:rsidRPr="00060A64">
        <w:rPr>
          <w:rFonts w:eastAsia="Times New Roman" w:cs="Times New Roman"/>
          <w:color w:val="181818"/>
          <w:highlight w:val="white"/>
        </w:rPr>
        <w:t>Liesel</w:t>
      </w:r>
      <w:proofErr w:type="spellEnd"/>
      <w:r w:rsidRPr="00060A64">
        <w:rPr>
          <w:rFonts w:eastAsia="Times New Roman" w:cs="Times New Roman"/>
          <w:color w:val="181818"/>
          <w:highlight w:val="white"/>
        </w:rPr>
        <w:t xml:space="preserve"> </w:t>
      </w:r>
      <w:proofErr w:type="spellStart"/>
      <w:r w:rsidRPr="00060A64">
        <w:rPr>
          <w:rFonts w:eastAsia="Times New Roman" w:cs="Times New Roman"/>
          <w:color w:val="181818"/>
          <w:highlight w:val="white"/>
        </w:rPr>
        <w:t>Meminger</w:t>
      </w:r>
      <w:proofErr w:type="spellEnd"/>
      <w:r w:rsidRPr="00060A64">
        <w:rPr>
          <w:rFonts w:eastAsia="Times New Roman" w:cs="Times New Roman"/>
          <w:color w:val="181818"/>
          <w:highlight w:val="white"/>
        </w:rPr>
        <w:t xml:space="preserve">, a young foster girl living outside of Munich in Nazi Germany. </w:t>
      </w:r>
      <w:proofErr w:type="spellStart"/>
      <w:r w:rsidRPr="00060A64">
        <w:rPr>
          <w:rFonts w:eastAsia="Times New Roman" w:cs="Times New Roman"/>
          <w:color w:val="181818"/>
          <w:highlight w:val="white"/>
        </w:rPr>
        <w:t>Liesel</w:t>
      </w:r>
      <w:proofErr w:type="spellEnd"/>
      <w:r w:rsidRPr="00060A64">
        <w:rPr>
          <w:rFonts w:eastAsia="Times New Roman" w:cs="Times New Roman"/>
          <w:color w:val="181818"/>
          <w:highlight w:val="white"/>
        </w:rPr>
        <w:t xml:space="preserve"> scratches out a meager existence for herself by stealing when she encounters something she can’t resist – books. Soon she is stealing books from Nazi book-burnings, the mayor's wife's library, wherever they are to be found. If you love books, this one is for you! </w:t>
      </w:r>
    </w:p>
    <w:p w14:paraId="4D6FCE4D" w14:textId="77777777" w:rsidR="00452C35" w:rsidRPr="00060A64" w:rsidRDefault="00452C35"/>
    <w:p w14:paraId="508A4DAA" w14:textId="77777777" w:rsidR="00452C35" w:rsidRPr="00060A64" w:rsidRDefault="00452C35"/>
    <w:p w14:paraId="67B0E105" w14:textId="134AEF72" w:rsidR="00CA0633" w:rsidRPr="00060A64" w:rsidRDefault="00851EC6">
      <w:pPr>
        <w:rPr>
          <w:b/>
          <w:u w:val="single"/>
        </w:rPr>
      </w:pPr>
      <w:r w:rsidRPr="00060A64">
        <w:rPr>
          <w:b/>
          <w:u w:val="single"/>
        </w:rPr>
        <w:t>NONFICTION</w:t>
      </w:r>
    </w:p>
    <w:p w14:paraId="5428ECED" w14:textId="399DC60A" w:rsidR="00CA0633" w:rsidRPr="00060A64" w:rsidRDefault="00CA0633"/>
    <w:p w14:paraId="491856FD" w14:textId="66485F72" w:rsidR="00452C35" w:rsidRPr="00060A64" w:rsidRDefault="00452C35" w:rsidP="00452C35">
      <w:r w:rsidRPr="00060A64">
        <w:rPr>
          <w:rFonts w:eastAsia="Times New Roman" w:cs="Times New Roman"/>
          <w:b/>
        </w:rPr>
        <w:t xml:space="preserve">Bryson, Bill.  </w:t>
      </w:r>
      <w:proofErr w:type="gramStart"/>
      <w:r w:rsidRPr="003628F5">
        <w:rPr>
          <w:rFonts w:eastAsia="Times New Roman" w:cs="Times New Roman"/>
          <w:b/>
          <w:i/>
        </w:rPr>
        <w:t>A Walk in the Woods</w:t>
      </w:r>
      <w:r w:rsidR="00270580">
        <w:rPr>
          <w:rFonts w:eastAsia="Times New Roman" w:cs="Times New Roman"/>
          <w:b/>
          <w:i/>
        </w:rPr>
        <w:t>.</w:t>
      </w:r>
      <w:proofErr w:type="gramEnd"/>
      <w:r w:rsidRPr="00060A64">
        <w:rPr>
          <w:rFonts w:eastAsia="Times New Roman" w:cs="Times New Roman"/>
          <w:b/>
        </w:rPr>
        <w:t xml:space="preserve"> 1210L, </w:t>
      </w:r>
      <w:proofErr w:type="spellStart"/>
      <w:r w:rsidRPr="00060A64">
        <w:rPr>
          <w:rFonts w:eastAsia="Times New Roman" w:cs="Times New Roman"/>
          <w:b/>
        </w:rPr>
        <w:t>Nf</w:t>
      </w:r>
      <w:proofErr w:type="spellEnd"/>
      <w:r w:rsidRPr="00060A64">
        <w:rPr>
          <w:rFonts w:eastAsia="Times New Roman" w:cs="Times New Roman"/>
          <w:b/>
        </w:rPr>
        <w:t>, E, AB</w:t>
      </w:r>
    </w:p>
    <w:p w14:paraId="45CE14DB" w14:textId="567F4772" w:rsidR="00452C35" w:rsidRPr="00060A64" w:rsidRDefault="00452C35" w:rsidP="00452C35">
      <w:r w:rsidRPr="00060A64">
        <w:rPr>
          <w:rFonts w:eastAsia="Times New Roman" w:cs="Times New Roman"/>
        </w:rPr>
        <w:t>Bill Bryson recounts his walk along the Appalachian Trail that goes from Georgia to Maine. Along the way, he encounters many new people and sees a large part of America. Not just a book about a walk, this book is a reflection on self</w:t>
      </w:r>
      <w:r w:rsidR="001D1DAA">
        <w:rPr>
          <w:rFonts w:eastAsia="Times New Roman" w:cs="Times New Roman"/>
        </w:rPr>
        <w:t>-</w:t>
      </w:r>
      <w:r w:rsidRPr="00060A64">
        <w:rPr>
          <w:rFonts w:eastAsia="Times New Roman" w:cs="Times New Roman"/>
        </w:rPr>
        <w:t xml:space="preserve">reliance, friendship, and conservatorship in our country. </w:t>
      </w:r>
    </w:p>
    <w:p w14:paraId="0E02F372" w14:textId="77777777" w:rsidR="00452C35" w:rsidRPr="00060A64" w:rsidRDefault="00452C35" w:rsidP="00452C35">
      <w:pPr>
        <w:rPr>
          <w:rFonts w:eastAsia="Times New Roman" w:cs="Times New Roman"/>
          <w:b/>
        </w:rPr>
      </w:pPr>
    </w:p>
    <w:p w14:paraId="224226BF" w14:textId="0182788D" w:rsidR="00452C35" w:rsidRPr="00060A64" w:rsidRDefault="00452C35" w:rsidP="00452C35">
      <w:proofErr w:type="spellStart"/>
      <w:r w:rsidRPr="00060A64">
        <w:rPr>
          <w:rFonts w:eastAsia="Times New Roman" w:cs="Times New Roman"/>
          <w:b/>
        </w:rPr>
        <w:t>Krakauer</w:t>
      </w:r>
      <w:proofErr w:type="spellEnd"/>
      <w:r w:rsidRPr="00060A64">
        <w:rPr>
          <w:rFonts w:eastAsia="Times New Roman" w:cs="Times New Roman"/>
          <w:b/>
        </w:rPr>
        <w:t xml:space="preserve">, Jon.  </w:t>
      </w:r>
      <w:proofErr w:type="gramStart"/>
      <w:r w:rsidRPr="00060A64">
        <w:rPr>
          <w:rFonts w:eastAsia="Times New Roman" w:cs="Times New Roman"/>
          <w:b/>
          <w:i/>
        </w:rPr>
        <w:t>Into the Wild</w:t>
      </w:r>
      <w:r w:rsidR="00270580">
        <w:rPr>
          <w:rFonts w:eastAsia="Times New Roman" w:cs="Times New Roman"/>
          <w:b/>
          <w:i/>
        </w:rPr>
        <w:t>.</w:t>
      </w:r>
      <w:proofErr w:type="gramEnd"/>
      <w:r w:rsidRPr="00060A64">
        <w:rPr>
          <w:rFonts w:eastAsia="Times New Roman" w:cs="Times New Roman"/>
          <w:b/>
        </w:rPr>
        <w:t xml:space="preserve"> 1270L, A, AF, E, AB (Memoir) </w:t>
      </w:r>
    </w:p>
    <w:p w14:paraId="5ED5280E" w14:textId="4461F7E7" w:rsidR="00452C35" w:rsidRPr="00060A64" w:rsidRDefault="00452C35" w:rsidP="00452C35">
      <w:r w:rsidRPr="00060A64">
        <w:rPr>
          <w:rFonts w:eastAsia="Times New Roman" w:cs="Times New Roman"/>
        </w:rPr>
        <w:t xml:space="preserve">Christopher Johnson </w:t>
      </w:r>
      <w:proofErr w:type="spellStart"/>
      <w:r w:rsidRPr="00060A64">
        <w:rPr>
          <w:rFonts w:eastAsia="Times New Roman" w:cs="Times New Roman"/>
        </w:rPr>
        <w:t>McCandless</w:t>
      </w:r>
      <w:proofErr w:type="spellEnd"/>
      <w:r w:rsidRPr="00060A64">
        <w:rPr>
          <w:rFonts w:eastAsia="Times New Roman" w:cs="Times New Roman"/>
        </w:rPr>
        <w:t xml:space="preserve"> gave his savings to charity, </w:t>
      </w:r>
      <w:r w:rsidRPr="00060A64">
        <w:rPr>
          <w:rFonts w:eastAsia="Times New Roman" w:cs="Times New Roman"/>
          <w:highlight w:val="white"/>
        </w:rPr>
        <w:t>abandoned his car and most of his possessions, burned all the cash in his wallet, and invented a new life for himself. The young, well-to</w:t>
      </w:r>
      <w:r w:rsidR="001D1DAA">
        <w:rPr>
          <w:rFonts w:eastAsia="Times New Roman" w:cs="Times New Roman"/>
          <w:highlight w:val="white"/>
        </w:rPr>
        <w:t>-</w:t>
      </w:r>
      <w:r w:rsidRPr="00060A64">
        <w:rPr>
          <w:rFonts w:eastAsia="Times New Roman" w:cs="Times New Roman"/>
          <w:highlight w:val="white"/>
        </w:rPr>
        <w:t xml:space="preserve">do man hitchhiked across Alaska until his body was found by a moose hunter. Who was this </w:t>
      </w:r>
      <w:r w:rsidRPr="00060A64">
        <w:rPr>
          <w:rFonts w:eastAsia="Times New Roman" w:cs="Times New Roman"/>
          <w:highlight w:val="white"/>
        </w:rPr>
        <w:lastRenderedPageBreak/>
        <w:t xml:space="preserve">man? Why did he walk into the wilderness alone? </w:t>
      </w:r>
      <w:proofErr w:type="spellStart"/>
      <w:r w:rsidRPr="00060A64">
        <w:rPr>
          <w:rFonts w:eastAsia="Times New Roman" w:cs="Times New Roman"/>
          <w:highlight w:val="white"/>
        </w:rPr>
        <w:t>Krakauer</w:t>
      </w:r>
      <w:proofErr w:type="spellEnd"/>
      <w:r w:rsidRPr="00060A64">
        <w:rPr>
          <w:rFonts w:eastAsia="Times New Roman" w:cs="Times New Roman"/>
          <w:highlight w:val="white"/>
        </w:rPr>
        <w:t xml:space="preserve"> retraces his life, his relationships and how he ended up where he did. </w:t>
      </w:r>
    </w:p>
    <w:p w14:paraId="326E838B" w14:textId="77777777" w:rsidR="00452C35" w:rsidRPr="00060A64" w:rsidRDefault="00452C35" w:rsidP="00452C35"/>
    <w:p w14:paraId="54B938E5" w14:textId="05576E6D" w:rsidR="00452C35" w:rsidRPr="00060A64" w:rsidRDefault="00452C35" w:rsidP="00452C35">
      <w:r w:rsidRPr="00060A64">
        <w:rPr>
          <w:rFonts w:eastAsia="Times New Roman" w:cs="Times New Roman"/>
          <w:b/>
        </w:rPr>
        <w:t xml:space="preserve">Santiago, Esmeralda.  </w:t>
      </w:r>
      <w:r w:rsidRPr="00060A64">
        <w:rPr>
          <w:rFonts w:eastAsia="Times New Roman" w:cs="Times New Roman"/>
          <w:b/>
          <w:i/>
        </w:rPr>
        <w:t>When I Was Puerto Rican: A Memoir</w:t>
      </w:r>
      <w:r w:rsidR="00270580">
        <w:rPr>
          <w:rFonts w:eastAsia="Times New Roman" w:cs="Times New Roman"/>
          <w:b/>
          <w:i/>
        </w:rPr>
        <w:t>.</w:t>
      </w:r>
      <w:r w:rsidRPr="00060A64">
        <w:rPr>
          <w:rFonts w:eastAsia="Times New Roman" w:cs="Times New Roman"/>
          <w:b/>
        </w:rPr>
        <w:t xml:space="preserve"> 1020L, MC, ELL, AB, E, Se (Memoir) </w:t>
      </w:r>
    </w:p>
    <w:p w14:paraId="60C89B61" w14:textId="77777777" w:rsidR="00452C35" w:rsidRPr="00060A64" w:rsidRDefault="00452C35" w:rsidP="00452C35">
      <w:r w:rsidRPr="00060A64">
        <w:rPr>
          <w:rFonts w:eastAsia="Times New Roman" w:cs="Times New Roman"/>
          <w:highlight w:val="white"/>
        </w:rPr>
        <w:t xml:space="preserve">Esmeralda must learn new rules, a new language, and eventually take on a new identity when she moves from rural Puerto Rico to New York City. The first in a trilogy, the author reflects on her tumultuous childhood and her path to success. </w:t>
      </w:r>
    </w:p>
    <w:p w14:paraId="0AFDD18D" w14:textId="77777777" w:rsidR="00452C35" w:rsidRPr="00060A64" w:rsidRDefault="00452C35" w:rsidP="00452C35">
      <w:pPr>
        <w:rPr>
          <w:rFonts w:eastAsia="Times New Roman" w:cs="Times New Roman"/>
          <w:b/>
        </w:rPr>
      </w:pPr>
    </w:p>
    <w:p w14:paraId="465CC49F" w14:textId="0633FDBB" w:rsidR="00452C35" w:rsidRPr="00060A64" w:rsidRDefault="00452C35" w:rsidP="00452C35">
      <w:r w:rsidRPr="00060A64">
        <w:rPr>
          <w:rFonts w:eastAsia="Times New Roman" w:cs="Times New Roman"/>
          <w:b/>
        </w:rPr>
        <w:t xml:space="preserve">Schlosser, Eric.  </w:t>
      </w:r>
      <w:proofErr w:type="gramStart"/>
      <w:r w:rsidRPr="00060A64">
        <w:rPr>
          <w:rFonts w:eastAsia="Times New Roman" w:cs="Times New Roman"/>
          <w:b/>
          <w:i/>
        </w:rPr>
        <w:t>Fast Food Nation</w:t>
      </w:r>
      <w:r w:rsidR="00270580">
        <w:rPr>
          <w:rFonts w:eastAsia="Times New Roman" w:cs="Times New Roman"/>
          <w:b/>
          <w:i/>
        </w:rPr>
        <w:t>.</w:t>
      </w:r>
      <w:proofErr w:type="gramEnd"/>
      <w:r w:rsidR="00A3543F">
        <w:rPr>
          <w:rFonts w:eastAsia="Times New Roman" w:cs="Times New Roman"/>
          <w:b/>
        </w:rPr>
        <w:t xml:space="preserve"> 1240L, </w:t>
      </w:r>
      <w:proofErr w:type="spellStart"/>
      <w:r w:rsidR="00A3543F">
        <w:rPr>
          <w:rFonts w:eastAsia="Times New Roman" w:cs="Times New Roman"/>
          <w:b/>
        </w:rPr>
        <w:t>Nf</w:t>
      </w:r>
      <w:proofErr w:type="spellEnd"/>
      <w:r w:rsidR="00A3543F">
        <w:rPr>
          <w:rFonts w:eastAsia="Times New Roman" w:cs="Times New Roman"/>
          <w:b/>
        </w:rPr>
        <w:t>, PC, Cr, AF, E, AB</w:t>
      </w:r>
      <w:r w:rsidRPr="00060A64">
        <w:rPr>
          <w:rFonts w:eastAsia="Times New Roman" w:cs="Times New Roman"/>
          <w:b/>
        </w:rPr>
        <w:t xml:space="preserve"> </w:t>
      </w:r>
    </w:p>
    <w:p w14:paraId="6FEFDCA7" w14:textId="77777777" w:rsidR="00452C35" w:rsidRPr="00060A64" w:rsidRDefault="00452C35" w:rsidP="00452C35">
      <w:r w:rsidRPr="00060A64">
        <w:rPr>
          <w:rFonts w:eastAsia="Times New Roman" w:cs="Times New Roman"/>
          <w:color w:val="181818"/>
          <w:highlight w:val="white"/>
        </w:rPr>
        <w:t xml:space="preserve">Fast food has hastened the </w:t>
      </w:r>
      <w:proofErr w:type="spellStart"/>
      <w:r w:rsidRPr="00060A64">
        <w:rPr>
          <w:rFonts w:eastAsia="Times New Roman" w:cs="Times New Roman"/>
          <w:color w:val="181818"/>
          <w:highlight w:val="white"/>
        </w:rPr>
        <w:t>malling</w:t>
      </w:r>
      <w:proofErr w:type="spellEnd"/>
      <w:r w:rsidRPr="00060A64">
        <w:rPr>
          <w:rFonts w:eastAsia="Times New Roman" w:cs="Times New Roman"/>
          <w:color w:val="181818"/>
          <w:highlight w:val="white"/>
        </w:rPr>
        <w:t xml:space="preserve"> of our landscape, widened the chasm between rich and poor, fueled an epidemic of obesity, and propelled American cultural imperialism abroad. That's a lengthy list of charges, but Eric Schlosser makes them stick with an artful mix of first-rate reportage, wry wit, and careful reasoning.</w:t>
      </w:r>
    </w:p>
    <w:p w14:paraId="5FF0EB27" w14:textId="77777777" w:rsidR="00452C35" w:rsidRPr="00060A64" w:rsidRDefault="00452C35" w:rsidP="00452C35"/>
    <w:p w14:paraId="387A1401" w14:textId="13999B67" w:rsidR="00452C35" w:rsidRPr="00060A64" w:rsidRDefault="00452C35" w:rsidP="00452C35">
      <w:r w:rsidRPr="00060A64">
        <w:rPr>
          <w:rFonts w:eastAsia="Times New Roman" w:cs="Times New Roman"/>
          <w:b/>
        </w:rPr>
        <w:t xml:space="preserve">Walls, Jeannette.  </w:t>
      </w:r>
      <w:r w:rsidRPr="00060A64">
        <w:rPr>
          <w:rFonts w:eastAsia="Times New Roman" w:cs="Times New Roman"/>
          <w:b/>
          <w:i/>
        </w:rPr>
        <w:t>The Glass Castle</w:t>
      </w:r>
      <w:r w:rsidR="00270580">
        <w:rPr>
          <w:rFonts w:eastAsia="Times New Roman" w:cs="Times New Roman"/>
          <w:b/>
          <w:i/>
        </w:rPr>
        <w:t>.</w:t>
      </w:r>
      <w:r w:rsidRPr="00060A64">
        <w:rPr>
          <w:rFonts w:eastAsia="Times New Roman" w:cs="Times New Roman"/>
          <w:b/>
        </w:rPr>
        <w:t xml:space="preserve"> 1010L, </w:t>
      </w:r>
      <w:proofErr w:type="spellStart"/>
      <w:r w:rsidRPr="00060A64">
        <w:rPr>
          <w:rFonts w:eastAsia="Times New Roman" w:cs="Times New Roman"/>
          <w:b/>
        </w:rPr>
        <w:t>Nf</w:t>
      </w:r>
      <w:proofErr w:type="spellEnd"/>
      <w:r w:rsidRPr="00060A64">
        <w:rPr>
          <w:rFonts w:eastAsia="Times New Roman" w:cs="Times New Roman"/>
          <w:b/>
        </w:rPr>
        <w:t xml:space="preserve">, PC, E, AB (Memoir) </w:t>
      </w:r>
    </w:p>
    <w:p w14:paraId="3E5E463A" w14:textId="77777777" w:rsidR="00452C35" w:rsidRDefault="00452C35" w:rsidP="00452C35">
      <w:pPr>
        <w:rPr>
          <w:rFonts w:eastAsia="Times New Roman" w:cs="Times New Roman"/>
          <w:color w:val="181818"/>
        </w:rPr>
      </w:pPr>
      <w:r w:rsidRPr="00060A64">
        <w:rPr>
          <w:rFonts w:eastAsia="Times New Roman" w:cs="Times New Roman"/>
        </w:rPr>
        <w:t xml:space="preserve">With alcoholic parents and the responsibility of keeping her family together, Walls explores her unique childhood of a nomad lifestyle. Though she reflects on the difficulties she faces, she maintains a fierce love for the family that raised her. </w:t>
      </w:r>
      <w:r w:rsidRPr="00060A64">
        <w:rPr>
          <w:rFonts w:eastAsia="Times New Roman" w:cs="Times New Roman"/>
          <w:color w:val="181818"/>
          <w:highlight w:val="white"/>
        </w:rPr>
        <w:t>Hers is a story of triumph against all odds, but also a tender, moving tale of unconditional love in a family that despite its profound flaws gave her the fiery determination to carve out a successful life on her own terms.</w:t>
      </w:r>
    </w:p>
    <w:p w14:paraId="46859D96" w14:textId="77777777" w:rsidR="00060A64" w:rsidRPr="00060A64" w:rsidRDefault="00060A64" w:rsidP="00452C35">
      <w:pPr>
        <w:rPr>
          <w:rFonts w:eastAsia="Times New Roman" w:cs="Times New Roman"/>
          <w:color w:val="181818"/>
        </w:rPr>
      </w:pPr>
    </w:p>
    <w:p w14:paraId="6D47007F" w14:textId="7116979A" w:rsidR="00452C35" w:rsidRDefault="00452C35" w:rsidP="00452C35">
      <w:pPr>
        <w:rPr>
          <w:rFonts w:ascii="Times New Roman" w:eastAsia="Times New Roman" w:hAnsi="Times New Roman" w:cs="Times New Roman"/>
          <w:color w:val="181818"/>
        </w:rPr>
      </w:pPr>
      <w:r>
        <w:rPr>
          <w:noProof/>
        </w:rPr>
        <mc:AlternateContent>
          <mc:Choice Requires="wps">
            <w:drawing>
              <wp:anchor distT="0" distB="0" distL="114300" distR="114300" simplePos="0" relativeHeight="251673600" behindDoc="0" locked="0" layoutInCell="1" allowOverlap="1" wp14:anchorId="1BC83C7C" wp14:editId="01E87AB0">
                <wp:simplePos x="0" y="0"/>
                <wp:positionH relativeFrom="column">
                  <wp:posOffset>114300</wp:posOffset>
                </wp:positionH>
                <wp:positionV relativeFrom="paragraph">
                  <wp:posOffset>164465</wp:posOffset>
                </wp:positionV>
                <wp:extent cx="0" cy="571500"/>
                <wp:effectExtent l="0" t="0" r="25400" b="12700"/>
                <wp:wrapNone/>
                <wp:docPr id="2" name="Straight Connector 2"/>
                <wp:cNvGraphicFramePr/>
                <a:graphic xmlns:a="http://schemas.openxmlformats.org/drawingml/2006/main">
                  <a:graphicData uri="http://schemas.microsoft.com/office/word/2010/wordprocessingShape">
                    <wps:wsp>
                      <wps:cNvCnPr/>
                      <wps:spPr>
                        <a:xfrm>
                          <a:off x="0" y="0"/>
                          <a:ext cx="0" cy="57150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mo="http://schemas.microsoft.com/office/mac/office/2008/main" xmlns:mv="urn:schemas-microsoft-com:mac:vml">
            <w:pict>
              <v:line id="Straight Connector 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9pt,12.95pt" to="9pt,57.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" strokecolor="#94b64e [3046]"/>
            </w:pict>
          </mc:Fallback>
        </mc:AlternateContent>
      </w:r>
    </w:p>
    <w:p w14:paraId="6B366B2F" w14:textId="35F41D58" w:rsidR="00452C35" w:rsidRPr="00C762D0" w:rsidRDefault="00452C35" w:rsidP="00452C35">
      <w:pPr>
        <w:spacing w:line="360" w:lineRule="auto"/>
        <w:ind w:left="360"/>
        <w:rPr>
          <w:sz w:val="16"/>
          <w:szCs w:val="16"/>
        </w:rPr>
      </w:pPr>
      <w:r>
        <w:rPr>
          <w:sz w:val="16"/>
          <w:szCs w:val="16"/>
        </w:rPr>
        <w:t>L=</w:t>
      </w:r>
      <w:proofErr w:type="spellStart"/>
      <w:r w:rsidRPr="00C762D0">
        <w:rPr>
          <w:sz w:val="16"/>
          <w:szCs w:val="16"/>
        </w:rPr>
        <w:t>Lexile</w:t>
      </w:r>
      <w:proofErr w:type="spellEnd"/>
      <w:r w:rsidRPr="00C762D0">
        <w:rPr>
          <w:sz w:val="16"/>
          <w:szCs w:val="16"/>
        </w:rPr>
        <w:t xml:space="preserve"> reading level  </w:t>
      </w:r>
      <w:r>
        <w:rPr>
          <w:sz w:val="16"/>
          <w:szCs w:val="16"/>
        </w:rPr>
        <w:t>~</w:t>
      </w:r>
      <w:r w:rsidRPr="00C762D0">
        <w:rPr>
          <w:sz w:val="16"/>
          <w:szCs w:val="16"/>
        </w:rPr>
        <w:t xml:space="preserve">  HI/</w:t>
      </w:r>
      <w:proofErr w:type="spellStart"/>
      <w:r w:rsidRPr="00C762D0">
        <w:rPr>
          <w:sz w:val="16"/>
          <w:szCs w:val="16"/>
        </w:rPr>
        <w:t>Lr</w:t>
      </w:r>
      <w:proofErr w:type="spellEnd"/>
      <w:r w:rsidRPr="00C762D0">
        <w:rPr>
          <w:sz w:val="16"/>
          <w:szCs w:val="16"/>
        </w:rPr>
        <w:t xml:space="preserve">= High interest, lower reading level  </w:t>
      </w:r>
      <w:r>
        <w:rPr>
          <w:sz w:val="16"/>
          <w:szCs w:val="16"/>
        </w:rPr>
        <w:t>~</w:t>
      </w:r>
      <w:r w:rsidRPr="00C762D0">
        <w:rPr>
          <w:sz w:val="16"/>
          <w:szCs w:val="16"/>
        </w:rPr>
        <w:t xml:space="preserve">  A=Award   </w:t>
      </w:r>
      <w:r>
        <w:rPr>
          <w:sz w:val="16"/>
          <w:szCs w:val="16"/>
        </w:rPr>
        <w:t xml:space="preserve">~ </w:t>
      </w:r>
      <w:r w:rsidRPr="00C762D0">
        <w:rPr>
          <w:sz w:val="16"/>
          <w:szCs w:val="16"/>
        </w:rPr>
        <w:t xml:space="preserve"> </w:t>
      </w:r>
      <w:proofErr w:type="spellStart"/>
      <w:r w:rsidRPr="00C762D0">
        <w:rPr>
          <w:sz w:val="16"/>
          <w:szCs w:val="16"/>
        </w:rPr>
        <w:t>Nf</w:t>
      </w:r>
      <w:proofErr w:type="spellEnd"/>
      <w:r w:rsidRPr="00C762D0">
        <w:rPr>
          <w:sz w:val="16"/>
          <w:szCs w:val="16"/>
        </w:rPr>
        <w:t xml:space="preserve">=Nonfiction  </w:t>
      </w:r>
      <w:r>
        <w:rPr>
          <w:sz w:val="16"/>
          <w:szCs w:val="16"/>
        </w:rPr>
        <w:t>~</w:t>
      </w:r>
      <w:r w:rsidRPr="00C762D0">
        <w:rPr>
          <w:sz w:val="16"/>
          <w:szCs w:val="16"/>
        </w:rPr>
        <w:t xml:space="preserve">  </w:t>
      </w:r>
      <w:proofErr w:type="spellStart"/>
      <w:r w:rsidRPr="00C762D0">
        <w:rPr>
          <w:sz w:val="16"/>
          <w:szCs w:val="16"/>
        </w:rPr>
        <w:t>Fic</w:t>
      </w:r>
      <w:proofErr w:type="spellEnd"/>
      <w:r w:rsidRPr="00C762D0">
        <w:rPr>
          <w:sz w:val="16"/>
          <w:szCs w:val="16"/>
        </w:rPr>
        <w:t xml:space="preserve">=Fiction  </w:t>
      </w:r>
      <w:r>
        <w:rPr>
          <w:sz w:val="16"/>
          <w:szCs w:val="16"/>
        </w:rPr>
        <w:t>~</w:t>
      </w:r>
      <w:r w:rsidRPr="00C762D0">
        <w:rPr>
          <w:sz w:val="16"/>
          <w:szCs w:val="16"/>
        </w:rPr>
        <w:t xml:space="preserve">  </w:t>
      </w:r>
      <w:proofErr w:type="spellStart"/>
      <w:r w:rsidRPr="00C762D0">
        <w:rPr>
          <w:sz w:val="16"/>
          <w:szCs w:val="16"/>
        </w:rPr>
        <w:t>Cl</w:t>
      </w:r>
      <w:proofErr w:type="spellEnd"/>
      <w:r w:rsidRPr="00C762D0">
        <w:rPr>
          <w:sz w:val="16"/>
          <w:szCs w:val="16"/>
        </w:rPr>
        <w:t xml:space="preserve">=Classic  PC=Popular contemporary literature  </w:t>
      </w:r>
      <w:r>
        <w:rPr>
          <w:sz w:val="16"/>
          <w:szCs w:val="16"/>
        </w:rPr>
        <w:t>~</w:t>
      </w:r>
      <w:r w:rsidRPr="00C762D0">
        <w:rPr>
          <w:sz w:val="16"/>
          <w:szCs w:val="16"/>
        </w:rPr>
        <w:t xml:space="preserve">  GN=Graphic Novel  </w:t>
      </w:r>
      <w:r>
        <w:rPr>
          <w:sz w:val="16"/>
          <w:szCs w:val="16"/>
        </w:rPr>
        <w:t>~</w:t>
      </w:r>
      <w:r w:rsidRPr="00C762D0">
        <w:rPr>
          <w:sz w:val="16"/>
          <w:szCs w:val="16"/>
        </w:rPr>
        <w:t xml:space="preserve">  Cr=Meets Curriculum  </w:t>
      </w:r>
      <w:r>
        <w:rPr>
          <w:sz w:val="16"/>
          <w:szCs w:val="16"/>
        </w:rPr>
        <w:t>~</w:t>
      </w:r>
      <w:r w:rsidRPr="00C762D0">
        <w:rPr>
          <w:sz w:val="16"/>
          <w:szCs w:val="16"/>
        </w:rPr>
        <w:t xml:space="preserve">  AF=Adapted to film  </w:t>
      </w:r>
      <w:r>
        <w:rPr>
          <w:sz w:val="16"/>
          <w:szCs w:val="16"/>
        </w:rPr>
        <w:t>~</w:t>
      </w:r>
      <w:r w:rsidRPr="00C762D0">
        <w:rPr>
          <w:sz w:val="16"/>
          <w:szCs w:val="16"/>
        </w:rPr>
        <w:t xml:space="preserve">  E=E-book available  AB=Audio Book Available  </w:t>
      </w:r>
      <w:r>
        <w:rPr>
          <w:sz w:val="16"/>
          <w:szCs w:val="16"/>
        </w:rPr>
        <w:t>~</w:t>
      </w:r>
      <w:r w:rsidRPr="00C762D0">
        <w:rPr>
          <w:sz w:val="16"/>
          <w:szCs w:val="16"/>
        </w:rPr>
        <w:t xml:space="preserve">  MC=Multicultural  </w:t>
      </w:r>
      <w:r>
        <w:rPr>
          <w:sz w:val="16"/>
          <w:szCs w:val="16"/>
        </w:rPr>
        <w:t>~</w:t>
      </w:r>
      <w:r w:rsidRPr="00C762D0">
        <w:rPr>
          <w:sz w:val="16"/>
          <w:szCs w:val="16"/>
        </w:rPr>
        <w:t xml:space="preserve">  ELL=Available in other languages  </w:t>
      </w:r>
      <w:r>
        <w:rPr>
          <w:sz w:val="16"/>
          <w:szCs w:val="16"/>
        </w:rPr>
        <w:t>~</w:t>
      </w:r>
      <w:r w:rsidRPr="00C762D0">
        <w:rPr>
          <w:sz w:val="16"/>
          <w:szCs w:val="16"/>
        </w:rPr>
        <w:t xml:space="preserve">  Se=Part of series</w:t>
      </w:r>
    </w:p>
    <w:p w14:paraId="57EAF143" w14:textId="299860EE" w:rsidR="00452C35" w:rsidRDefault="00452C35" w:rsidP="00452C35"/>
    <w:p w14:paraId="2E288854" w14:textId="34209AAC" w:rsidR="00452C35" w:rsidRDefault="00452C35"/>
    <w:p w14:paraId="41161571" w14:textId="6A023D05" w:rsidR="00452C35" w:rsidRDefault="00452C35">
      <w:r>
        <w:br w:type="page"/>
      </w:r>
    </w:p>
    <w:p w14:paraId="523A351F" w14:textId="02C7CF66" w:rsidR="00CA0633" w:rsidRDefault="00452C35">
      <w:r>
        <w:rPr>
          <w:rFonts w:eastAsia="Times New Roman" w:cs="Big Caslon"/>
          <w:b/>
          <w:noProof/>
          <w:color w:val="1F497D" w:themeColor="text2"/>
          <w:sz w:val="28"/>
          <w:szCs w:val="28"/>
        </w:rPr>
        <w:lastRenderedPageBreak/>
        <mc:AlternateContent>
          <mc:Choice Requires="wpg">
            <w:drawing>
              <wp:anchor distT="0" distB="0" distL="114300" distR="114300" simplePos="0" relativeHeight="251664384" behindDoc="0" locked="0" layoutInCell="1" allowOverlap="1" wp14:anchorId="2916A094" wp14:editId="09BE5212">
                <wp:simplePos x="0" y="0"/>
                <wp:positionH relativeFrom="column">
                  <wp:posOffset>0</wp:posOffset>
                </wp:positionH>
                <wp:positionV relativeFrom="paragraph">
                  <wp:posOffset>-342900</wp:posOffset>
                </wp:positionV>
                <wp:extent cx="6400800" cy="342900"/>
                <wp:effectExtent l="76200" t="50800" r="0" b="114300"/>
                <wp:wrapSquare wrapText="bothSides"/>
                <wp:docPr id="13" name="Group 13"/>
                <wp:cNvGraphicFramePr/>
                <a:graphic xmlns:a="http://schemas.openxmlformats.org/drawingml/2006/main">
                  <a:graphicData uri="http://schemas.microsoft.com/office/word/2010/wordprocessingGroup">
                    <wpg:wgp>
                      <wpg:cNvGrpSpPr/>
                      <wpg:grpSpPr>
                        <a:xfrm>
                          <a:off x="0" y="0"/>
                          <a:ext cx="6400800" cy="342900"/>
                          <a:chOff x="0" y="0"/>
                          <a:chExt cx="5829300" cy="342900"/>
                        </a:xfrm>
                      </wpg:grpSpPr>
                      <wps:wsp>
                        <wps:cNvPr id="14" name="Text Box 14"/>
                        <wps:cNvSpPr txBox="1"/>
                        <wps:spPr>
                          <a:xfrm>
                            <a:off x="914400" y="114300"/>
                            <a:ext cx="4914900" cy="114300"/>
                          </a:xfrm>
                          <a:prstGeom prst="rect">
                            <a:avLst/>
                          </a:prstGeom>
                          <a:ln>
                            <a:noFill/>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2F7EB5DE" w14:textId="77777777" w:rsidR="00F76812" w:rsidRDefault="00F76812" w:rsidP="003408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0" y="0"/>
                            <a:ext cx="1028700" cy="342900"/>
                          </a:xfrm>
                          <a:prstGeom prst="rect">
                            <a:avLst/>
                          </a:prstGeom>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3">
                            <a:schemeClr val="lt1"/>
                          </a:lnRef>
                          <a:fillRef idx="1">
                            <a:schemeClr val="accent3"/>
                          </a:fillRef>
                          <a:effectRef idx="1">
                            <a:schemeClr val="accent3"/>
                          </a:effectRef>
                          <a:fontRef idx="minor">
                            <a:schemeClr val="lt1"/>
                          </a:fontRef>
                        </wps:style>
                        <wps:txbx>
                          <w:txbxContent>
                            <w:p w14:paraId="33213F37" w14:textId="0116D356" w:rsidR="00F76812" w:rsidRPr="00FF5DC9" w:rsidRDefault="00F76812" w:rsidP="00340857">
                              <w:pPr>
                                <w:jc w:val="center"/>
                                <w:rPr>
                                  <w:b/>
                                  <w:bCs/>
                                  <w:color w:val="1F497D" w:themeColor="text2"/>
                                  <w:u w:val="single"/>
                                </w:rPr>
                              </w:pPr>
                              <w:r>
                                <w:rPr>
                                  <w:b/>
                                  <w:bCs/>
                                  <w:color w:val="1F497D" w:themeColor="text2"/>
                                  <w:u w:val="single"/>
                                </w:rPr>
                                <w:t>12</w:t>
                              </w:r>
                              <w:r w:rsidRPr="00340857">
                                <w:rPr>
                                  <w:b/>
                                  <w:bCs/>
                                  <w:color w:val="1F497D" w:themeColor="text2"/>
                                  <w:u w:val="single"/>
                                  <w:vertAlign w:val="superscript"/>
                                </w:rPr>
                                <w:t>th</w:t>
                              </w:r>
                              <w:r>
                                <w:rPr>
                                  <w:b/>
                                  <w:bCs/>
                                  <w:color w:val="1F497D" w:themeColor="text2"/>
                                  <w:u w:val="single"/>
                                </w:rPr>
                                <w:t xml:space="preserve">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xmlns:mo="http://schemas.microsoft.com/office/mac/office/2008/main" xmlns:mv="urn:schemas-microsoft-com:mac:vml">
            <w:pict>
              <v:group id="Group 13" o:spid="_x0000_s1035" style="position:absolute;margin-left:0;margin-top:-26.95pt;width:7in;height:27pt;z-index:251664384;mso-width-relative:margin" coordsize="5829300,342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">
                <v:shape id="Text Box 14" o:spid="_x0000_s1036" type="#_x0000_t202" style="position:absolute;left:914400;top:114300;width:4914900;height:1143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XOw0wQAA&#10;ANsAAAAPAAAAZHJzL2Rvd25yZXYueG1sRE/fa8IwEH4f+D+EE3yb6YaIdkbZBhuKL7N270dzNsXm&#10;UpqsRv96Mxjs7T6+n7faRNuKgXrfOFbwNM1AEFdON1wrKI8fjwsQPiBrbB2Tgit52KxHDyvMtbvw&#10;gYYi1CKFsM9RgQmhy6X0lSGLfuo64sSdXG8xJNjXUvd4SeG2lc9ZNpcWG04NBjt6N1Sdix+rwO/5&#10;bfiM5va1+17Mi22pY3dbKjUZx9cXEIFi+Bf/ubc6zZ/B7y/pALm+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FzsNMEAAADbAAAADwAAAAAAAAAAAAAAAACXAgAAZHJzL2Rvd25y&#10;ZXYueG1sUEsFBgAAAAAEAAQA9QAAAIUDAAAAAA==&#10;" fillcolor="#4f81bd [3204]" stroked="f" strokeweight="2pt">
                  <v:textbox>
                    <w:txbxContent>
                      <w:p w14:paraId="2F7EB5DE" w14:textId="77777777" w:rsidR="00F76812" w:rsidRDefault="00F76812" w:rsidP="00340857"/>
                    </w:txbxContent>
                  </v:textbox>
                </v:shape>
                <v:shape id="Text Box 15" o:spid="_x0000_s1037" type="#_x0000_t202" style="position:absolute;width:10287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Us5/wwAA&#10;ANsAAAAPAAAAZHJzL2Rvd25yZXYueG1sRE9LawIxEL4X/A9hCl6kZleoyGpWilBa2pNrofY2bMZ9&#10;uJlsk6jrv28Eobf5+J6zWg+mE2dyvrGsIJ0mIIhLqxuuFHztXp8WIHxA1thZJgVX8rDORw8rzLS9&#10;8JbORahEDGGfoYI6hD6T0pc1GfRT2xNH7mCdwRChq6R2eInhppOzJJlLgw3Hhhp72tRUHouTUfDZ&#10;Lq6pe5OzdDspcL8//rY/3x9KjR+HlyWIQEP4F9/d7zrOf4bbL/EAmf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Us5/wwAAANsAAAAPAAAAAAAAAAAAAAAAAJcCAABkcnMvZG93&#10;bnJldi54bWxQSwUGAAAAAAQABAD1AAAAhwMAAAAA&#10;" fillcolor="#9bbb59 [3206]" strokecolor="white [3201]" strokeweight="3pt">
                  <v:shadow on="t" opacity="24903f" mv:blur="40000f" origin=",.5" offset="0,20000emu"/>
                  <v:textbox>
                    <w:txbxContent>
                      <w:p w14:paraId="33213F37" w14:textId="0116D356" w:rsidR="00F76812" w:rsidRPr="00FF5DC9" w:rsidRDefault="00F76812" w:rsidP="00340857">
                        <w:pPr>
                          <w:jc w:val="center"/>
                          <w:rPr>
                            <w:b/>
                            <w:bCs/>
                            <w:color w:val="1F497D" w:themeColor="text2"/>
                            <w:u w:val="single"/>
                          </w:rPr>
                        </w:pPr>
                        <w:r>
                          <w:rPr>
                            <w:b/>
                            <w:bCs/>
                            <w:color w:val="1F497D" w:themeColor="text2"/>
                            <w:u w:val="single"/>
                          </w:rPr>
                          <w:t>12</w:t>
                        </w:r>
                        <w:r w:rsidRPr="00340857">
                          <w:rPr>
                            <w:b/>
                            <w:bCs/>
                            <w:color w:val="1F497D" w:themeColor="text2"/>
                            <w:u w:val="single"/>
                            <w:vertAlign w:val="superscript"/>
                          </w:rPr>
                          <w:t>th</w:t>
                        </w:r>
                        <w:r>
                          <w:rPr>
                            <w:b/>
                            <w:bCs/>
                            <w:color w:val="1F497D" w:themeColor="text2"/>
                            <w:u w:val="single"/>
                          </w:rPr>
                          <w:t xml:space="preserve"> Grade</w:t>
                        </w:r>
                      </w:p>
                    </w:txbxContent>
                  </v:textbox>
                </v:shape>
                <w10:wrap type="square"/>
              </v:group>
            </w:pict>
          </mc:Fallback>
        </mc:AlternateContent>
      </w:r>
    </w:p>
    <w:p w14:paraId="0741659F" w14:textId="74768B38" w:rsidR="00CA0633" w:rsidRDefault="00CA0633"/>
    <w:p w14:paraId="6B15C81D" w14:textId="785F79A2" w:rsidR="00340857" w:rsidRDefault="00851EC6">
      <w:pPr>
        <w:rPr>
          <w:b/>
          <w:u w:val="single"/>
        </w:rPr>
      </w:pPr>
      <w:r w:rsidRPr="00851EC6">
        <w:rPr>
          <w:b/>
          <w:u w:val="single"/>
        </w:rPr>
        <w:t>FICTION</w:t>
      </w:r>
    </w:p>
    <w:p w14:paraId="2B1D2A0E" w14:textId="77777777" w:rsidR="003C6775" w:rsidRDefault="003C6775">
      <w:pPr>
        <w:rPr>
          <w:b/>
          <w:u w:val="single"/>
        </w:rPr>
      </w:pPr>
    </w:p>
    <w:p w14:paraId="2DB05835" w14:textId="77777777" w:rsidR="00D923D7" w:rsidRPr="003C6775" w:rsidRDefault="00D923D7" w:rsidP="00D923D7">
      <w:pPr>
        <w:rPr>
          <w:b/>
        </w:rPr>
      </w:pPr>
      <w:r w:rsidRPr="003C6775">
        <w:rPr>
          <w:b/>
        </w:rPr>
        <w:t xml:space="preserve">Boyle, T.C. </w:t>
      </w:r>
      <w:r w:rsidRPr="003C6775">
        <w:rPr>
          <w:b/>
          <w:i/>
        </w:rPr>
        <w:t xml:space="preserve">The Tortilla Curtain </w:t>
      </w:r>
      <w:r w:rsidRPr="003C6775">
        <w:rPr>
          <w:b/>
        </w:rPr>
        <w:t xml:space="preserve">1210L, </w:t>
      </w:r>
      <w:proofErr w:type="spellStart"/>
      <w:r w:rsidRPr="003C6775">
        <w:rPr>
          <w:b/>
        </w:rPr>
        <w:t>Fic</w:t>
      </w:r>
      <w:proofErr w:type="spellEnd"/>
      <w:r w:rsidRPr="003C6775">
        <w:rPr>
          <w:b/>
        </w:rPr>
        <w:t>, Cr, E, AB, MC (Realistic Fiction)</w:t>
      </w:r>
    </w:p>
    <w:p w14:paraId="6134B860" w14:textId="5C7D8C06" w:rsidR="00D923D7" w:rsidRDefault="00D923D7" w:rsidP="00D923D7">
      <w:r>
        <w:t xml:space="preserve">Living in L.A., </w:t>
      </w:r>
      <w:r w:rsidRPr="001F1245">
        <w:t xml:space="preserve">liberals Delaney and Kyra </w:t>
      </w:r>
      <w:proofErr w:type="spellStart"/>
      <w:r w:rsidRPr="001F1245">
        <w:t>Mossbacher</w:t>
      </w:r>
      <w:proofErr w:type="spellEnd"/>
      <w:r w:rsidRPr="001F1245">
        <w:t xml:space="preserve"> </w:t>
      </w:r>
      <w:r>
        <w:t xml:space="preserve">know exactly what to expect from their ordered lifestyle.  They live in </w:t>
      </w:r>
      <w:r w:rsidRPr="001F1245">
        <w:t>gated hilltop community</w:t>
      </w:r>
      <w:r>
        <w:t>, recycle religiously, and eat sushi.  A microcosm away, M</w:t>
      </w:r>
      <w:r w:rsidRPr="001F1245">
        <w:t xml:space="preserve">exican illegals </w:t>
      </w:r>
      <w:proofErr w:type="spellStart"/>
      <w:r w:rsidRPr="001F1245">
        <w:t>Candido</w:t>
      </w:r>
      <w:proofErr w:type="spellEnd"/>
      <w:r w:rsidRPr="001F1245">
        <w:t xml:space="preserve"> and America Rincon </w:t>
      </w:r>
      <w:r>
        <w:t>fight off starvation in a makeshift camp deep</w:t>
      </w:r>
      <w:r w:rsidRPr="001F1245">
        <w:t xml:space="preserve"> in </w:t>
      </w:r>
      <w:r>
        <w:t>a nearby</w:t>
      </w:r>
      <w:r w:rsidRPr="001F1245">
        <w:t xml:space="preserve"> ravine. </w:t>
      </w:r>
      <w:r>
        <w:t xml:space="preserve">A chance encounter </w:t>
      </w:r>
      <w:r w:rsidRPr="001F1245">
        <w:t xml:space="preserve">brings </w:t>
      </w:r>
      <w:proofErr w:type="spellStart"/>
      <w:r w:rsidRPr="001F1245">
        <w:t>Candido</w:t>
      </w:r>
      <w:proofErr w:type="spellEnd"/>
      <w:r w:rsidRPr="001F1245">
        <w:t xml:space="preserve"> and Delaney into intimate contact</w:t>
      </w:r>
      <w:r>
        <w:t>.  A freak accident causes</w:t>
      </w:r>
      <w:r w:rsidRPr="001F1245">
        <w:t xml:space="preserve"> these four and their </w:t>
      </w:r>
      <w:r>
        <w:t xml:space="preserve">radically </w:t>
      </w:r>
      <w:r w:rsidRPr="001F1245">
        <w:t xml:space="preserve">opposing worlds </w:t>
      </w:r>
      <w:r>
        <w:t>to slowly</w:t>
      </w:r>
      <w:r w:rsidRPr="001F1245">
        <w:t xml:space="preserve"> intersect a tragicomedy of error and misunderstanding</w:t>
      </w:r>
      <w:r>
        <w:t>.</w:t>
      </w:r>
    </w:p>
    <w:p w14:paraId="599B1638" w14:textId="77777777" w:rsidR="00D923D7" w:rsidRDefault="00D923D7" w:rsidP="003C6775">
      <w:pPr>
        <w:rPr>
          <w:rFonts w:eastAsia="Times New Roman" w:cs="Times New Roman"/>
          <w:b/>
        </w:rPr>
      </w:pPr>
    </w:p>
    <w:p w14:paraId="320DEF87" w14:textId="77777777" w:rsidR="00D923D7" w:rsidRPr="003C6775" w:rsidRDefault="00D923D7" w:rsidP="00D923D7">
      <w:pPr>
        <w:rPr>
          <w:b/>
        </w:rPr>
      </w:pPr>
      <w:r w:rsidRPr="003C6775">
        <w:rPr>
          <w:b/>
        </w:rPr>
        <w:t>Doctorow, E.L.</w:t>
      </w:r>
      <w:r>
        <w:t xml:space="preserve"> </w:t>
      </w:r>
      <w:r w:rsidRPr="003C6775">
        <w:rPr>
          <w:b/>
          <w:i/>
        </w:rPr>
        <w:t>Homer &amp; Langley</w:t>
      </w:r>
      <w:r w:rsidRPr="003C6775">
        <w:rPr>
          <w:b/>
        </w:rPr>
        <w:t xml:space="preserve"> </w:t>
      </w:r>
      <w:proofErr w:type="spellStart"/>
      <w:r w:rsidRPr="003C6775">
        <w:rPr>
          <w:b/>
        </w:rPr>
        <w:t>NPLexile</w:t>
      </w:r>
      <w:proofErr w:type="spellEnd"/>
      <w:r w:rsidRPr="003C6775">
        <w:rPr>
          <w:b/>
        </w:rPr>
        <w:t xml:space="preserve">, </w:t>
      </w:r>
      <w:proofErr w:type="spellStart"/>
      <w:r w:rsidRPr="003C6775">
        <w:rPr>
          <w:b/>
        </w:rPr>
        <w:t>Fic</w:t>
      </w:r>
      <w:proofErr w:type="spellEnd"/>
      <w:r w:rsidRPr="003C6775">
        <w:rPr>
          <w:b/>
        </w:rPr>
        <w:t>, E, AB (Historical Fiction)</w:t>
      </w:r>
    </w:p>
    <w:p w14:paraId="5BAAD29A" w14:textId="77777777" w:rsidR="00D923D7" w:rsidRDefault="00D923D7" w:rsidP="00D923D7">
      <w:r>
        <w:t xml:space="preserve">Based on the true lives of the very unusual </w:t>
      </w:r>
      <w:proofErr w:type="spellStart"/>
      <w:r>
        <w:t>Collyer</w:t>
      </w:r>
      <w:proofErr w:type="spellEnd"/>
      <w:r>
        <w:t xml:space="preserve"> brothers of New York City, this novel affords the reader a glimpse into the hoarding existence of anonymity of the two reclusive brothers.  Both a commentary of the 1940s and a tale of human psychology, the story is beautifully written in the voice of one of the eccentric brothers.</w:t>
      </w:r>
    </w:p>
    <w:p w14:paraId="09C6FE14" w14:textId="77777777" w:rsidR="00D923D7" w:rsidRDefault="00D923D7" w:rsidP="003C6775">
      <w:pPr>
        <w:rPr>
          <w:rFonts w:eastAsia="Times New Roman" w:cs="Times New Roman"/>
          <w:b/>
        </w:rPr>
      </w:pPr>
    </w:p>
    <w:p w14:paraId="01502174" w14:textId="77777777" w:rsidR="00D923D7" w:rsidRPr="003C6775" w:rsidRDefault="00D923D7" w:rsidP="00D923D7">
      <w:pPr>
        <w:rPr>
          <w:b/>
        </w:rPr>
      </w:pPr>
      <w:r w:rsidRPr="003C6775">
        <w:rPr>
          <w:b/>
        </w:rPr>
        <w:t xml:space="preserve">Green, John. </w:t>
      </w:r>
      <w:r w:rsidRPr="003C6775">
        <w:rPr>
          <w:b/>
          <w:i/>
        </w:rPr>
        <w:t>Paper Towns</w:t>
      </w:r>
      <w:r w:rsidRPr="003C6775">
        <w:rPr>
          <w:b/>
        </w:rPr>
        <w:t xml:space="preserve"> 850L, HI/</w:t>
      </w:r>
      <w:proofErr w:type="spellStart"/>
      <w:r w:rsidRPr="003C6775">
        <w:rPr>
          <w:b/>
        </w:rPr>
        <w:t>Lr</w:t>
      </w:r>
      <w:proofErr w:type="spellEnd"/>
      <w:r w:rsidRPr="003C6775">
        <w:rPr>
          <w:b/>
        </w:rPr>
        <w:t xml:space="preserve">, A, </w:t>
      </w:r>
      <w:proofErr w:type="spellStart"/>
      <w:r w:rsidRPr="003C6775">
        <w:rPr>
          <w:b/>
        </w:rPr>
        <w:t>Fic</w:t>
      </w:r>
      <w:proofErr w:type="spellEnd"/>
      <w:r w:rsidRPr="003C6775">
        <w:rPr>
          <w:b/>
        </w:rPr>
        <w:t xml:space="preserve">, </w:t>
      </w:r>
      <w:r>
        <w:rPr>
          <w:b/>
        </w:rPr>
        <w:t xml:space="preserve">PC, </w:t>
      </w:r>
      <w:r w:rsidRPr="003C6775">
        <w:rPr>
          <w:b/>
        </w:rPr>
        <w:t>E, AB (Realistic Fiction)</w:t>
      </w:r>
    </w:p>
    <w:p w14:paraId="7A201AC8" w14:textId="77777777" w:rsidR="00D923D7" w:rsidRPr="001F1245" w:rsidRDefault="00D923D7" w:rsidP="00D923D7">
      <w:pPr>
        <w:rPr>
          <w:sz w:val="22"/>
          <w:szCs w:val="22"/>
        </w:rPr>
      </w:pPr>
      <w:r>
        <w:t xml:space="preserve">Quentin Jacobsen has loved his neighbor Margo Roth </w:t>
      </w:r>
      <w:proofErr w:type="spellStart"/>
      <w:r>
        <w:t>Spiegelman</w:t>
      </w:r>
      <w:proofErr w:type="spellEnd"/>
      <w:r>
        <w:t xml:space="preserve"> his entire life. They used to play together as kids but grew apart as teenagers. Different social circles defined them in high school so Quentin is more than surprised when Margo comes to his bedroom window a few weeks before high school graduation to invite him along on one of her escapades. When Margo is gone the next day, Quentin is left with an arsenal of clues he’s sure Margo has left behind so he can find her.  The closer he gets to finding her, the less he understands about the girl he thought he knew.</w:t>
      </w:r>
    </w:p>
    <w:p w14:paraId="3CB05AFA" w14:textId="77777777" w:rsidR="00D923D7" w:rsidRPr="003C6775" w:rsidRDefault="00D923D7" w:rsidP="00D923D7">
      <w:pPr>
        <w:rPr>
          <w:rFonts w:eastAsia="Times New Roman" w:cs="Times New Roman"/>
        </w:rPr>
      </w:pPr>
    </w:p>
    <w:p w14:paraId="0C43A52F" w14:textId="77777777" w:rsidR="00D923D7" w:rsidRPr="003C6775" w:rsidRDefault="00D923D7" w:rsidP="00D923D7">
      <w:pPr>
        <w:rPr>
          <w:b/>
        </w:rPr>
      </w:pPr>
      <w:proofErr w:type="spellStart"/>
      <w:proofErr w:type="gramStart"/>
      <w:r w:rsidRPr="003C6775">
        <w:rPr>
          <w:b/>
        </w:rPr>
        <w:t>Simic</w:t>
      </w:r>
      <w:proofErr w:type="spellEnd"/>
      <w:r w:rsidRPr="003C6775">
        <w:rPr>
          <w:b/>
        </w:rPr>
        <w:t>, Charles.</w:t>
      </w:r>
      <w:proofErr w:type="gramEnd"/>
      <w:r w:rsidRPr="003C6775">
        <w:rPr>
          <w:b/>
        </w:rPr>
        <w:t xml:space="preserve"> </w:t>
      </w:r>
      <w:r w:rsidRPr="003C6775">
        <w:rPr>
          <w:b/>
          <w:i/>
        </w:rPr>
        <w:t xml:space="preserve">The Voice at 3:00 A.M.: Selected Late and New Poems </w:t>
      </w:r>
      <w:proofErr w:type="spellStart"/>
      <w:r w:rsidRPr="003C6775">
        <w:rPr>
          <w:b/>
        </w:rPr>
        <w:t>NPLexile</w:t>
      </w:r>
      <w:proofErr w:type="spellEnd"/>
      <w:r w:rsidRPr="003C6775">
        <w:rPr>
          <w:b/>
        </w:rPr>
        <w:t xml:space="preserve">, </w:t>
      </w:r>
      <w:proofErr w:type="spellStart"/>
      <w:r w:rsidRPr="003C6775">
        <w:rPr>
          <w:b/>
        </w:rPr>
        <w:t>Fic</w:t>
      </w:r>
      <w:proofErr w:type="spellEnd"/>
      <w:r w:rsidRPr="003C6775">
        <w:rPr>
          <w:b/>
        </w:rPr>
        <w:t>, Cr, E (Poetry)</w:t>
      </w:r>
    </w:p>
    <w:p w14:paraId="1A24A1D7" w14:textId="77777777" w:rsidR="00D923D7" w:rsidRDefault="00D923D7" w:rsidP="00D923D7">
      <w:r>
        <w:t xml:space="preserve">Poet laureate of the United States, </w:t>
      </w:r>
      <w:r w:rsidRPr="000B037F">
        <w:t xml:space="preserve">Charles </w:t>
      </w:r>
      <w:proofErr w:type="spellStart"/>
      <w:r w:rsidRPr="000B037F">
        <w:t>Simic</w:t>
      </w:r>
      <w:proofErr w:type="spellEnd"/>
      <w:r w:rsidRPr="000B037F">
        <w:t xml:space="preserve"> has been widely celebrated for his brilliant poetic imagery</w:t>
      </w:r>
      <w:r>
        <w:t xml:space="preserve">.  </w:t>
      </w:r>
      <w:r w:rsidRPr="000B037F">
        <w:t>The poems in this collection</w:t>
      </w:r>
      <w:r>
        <w:t xml:space="preserve">, </w:t>
      </w:r>
      <w:r w:rsidRPr="000B037F">
        <w:t>spanning two decades of his work</w:t>
      </w:r>
      <w:r>
        <w:t>, present an originality and sly humor found in the “everydayness” of life</w:t>
      </w:r>
      <w:r w:rsidRPr="000B037F">
        <w:t>.</w:t>
      </w:r>
    </w:p>
    <w:p w14:paraId="6952102E" w14:textId="77777777" w:rsidR="00D923D7" w:rsidRDefault="00D923D7" w:rsidP="003C6775">
      <w:pPr>
        <w:rPr>
          <w:rFonts w:eastAsia="Times New Roman" w:cs="Times New Roman"/>
          <w:b/>
        </w:rPr>
      </w:pPr>
    </w:p>
    <w:p w14:paraId="64989241" w14:textId="77777777" w:rsidR="003C6775" w:rsidRPr="003C6775" w:rsidRDefault="003C6775" w:rsidP="003C6775">
      <w:pPr>
        <w:rPr>
          <w:rFonts w:eastAsia="Times New Roman" w:cs="Times New Roman"/>
          <w:b/>
        </w:rPr>
      </w:pPr>
      <w:r w:rsidRPr="003C6775">
        <w:rPr>
          <w:rFonts w:eastAsia="Times New Roman" w:cs="Times New Roman"/>
          <w:b/>
        </w:rPr>
        <w:t>Wilson, August.</w:t>
      </w:r>
      <w:r w:rsidRPr="00940D72">
        <w:rPr>
          <w:sz w:val="22"/>
          <w:szCs w:val="22"/>
        </w:rPr>
        <w:t xml:space="preserve"> </w:t>
      </w:r>
      <w:r w:rsidRPr="003C6775">
        <w:rPr>
          <w:rFonts w:eastAsia="Times New Roman" w:cs="Times New Roman"/>
          <w:b/>
          <w:i/>
        </w:rPr>
        <w:t>Two Trains Running</w:t>
      </w:r>
      <w:r w:rsidRPr="00940D72">
        <w:rPr>
          <w:sz w:val="22"/>
          <w:szCs w:val="22"/>
        </w:rPr>
        <w:t xml:space="preserve"> </w:t>
      </w:r>
      <w:proofErr w:type="spellStart"/>
      <w:r w:rsidRPr="003C6775">
        <w:rPr>
          <w:rFonts w:eastAsia="Times New Roman" w:cs="Times New Roman"/>
          <w:b/>
        </w:rPr>
        <w:t>NPLexile</w:t>
      </w:r>
      <w:proofErr w:type="spellEnd"/>
      <w:r w:rsidRPr="003C6775">
        <w:rPr>
          <w:rFonts w:eastAsia="Times New Roman" w:cs="Times New Roman"/>
          <w:b/>
        </w:rPr>
        <w:t xml:space="preserve">, </w:t>
      </w:r>
      <w:proofErr w:type="spellStart"/>
      <w:r w:rsidRPr="003C6775">
        <w:rPr>
          <w:rFonts w:eastAsia="Times New Roman" w:cs="Times New Roman"/>
          <w:b/>
        </w:rPr>
        <w:t>Fic</w:t>
      </w:r>
      <w:proofErr w:type="spellEnd"/>
      <w:r w:rsidRPr="003C6775">
        <w:rPr>
          <w:rFonts w:eastAsia="Times New Roman" w:cs="Times New Roman"/>
          <w:b/>
        </w:rPr>
        <w:t>, Cr, MC, Se (Play)</w:t>
      </w:r>
    </w:p>
    <w:p w14:paraId="0A43A0D4" w14:textId="435E3F81" w:rsidR="003C6775" w:rsidRDefault="003C6775" w:rsidP="003C6775">
      <w:pPr>
        <w:rPr>
          <w:rFonts w:eastAsia="Times New Roman" w:cs="Times New Roman"/>
        </w:rPr>
      </w:pPr>
      <w:r w:rsidRPr="003C6775">
        <w:rPr>
          <w:rFonts w:eastAsia="Times New Roman" w:cs="Times New Roman"/>
        </w:rPr>
        <w:t>This historical African-American drama, part of a ten part series by Pulitzer Prize-winning author and playwright, takes place during the Civil Rights movement in Memphis Lee’s Diner in Pittsburg, 1969.  Characters wrestle with the changing political and social landscape of this American era expressed through everyday conversations as they gather in booths and at the lunch counter.  They exude strength with dignity and hope for a better future.</w:t>
      </w:r>
    </w:p>
    <w:p w14:paraId="7CF5EBFF" w14:textId="77777777" w:rsidR="003C6775" w:rsidRDefault="003C6775" w:rsidP="003C6775"/>
    <w:p w14:paraId="2A676592" w14:textId="77777777" w:rsidR="003C6775" w:rsidRDefault="003C6775" w:rsidP="003C6775"/>
    <w:p w14:paraId="539EDE2F" w14:textId="77777777" w:rsidR="003C6775" w:rsidRDefault="003C6775" w:rsidP="003C6775"/>
    <w:p w14:paraId="18E3256B" w14:textId="77777777" w:rsidR="003C6775" w:rsidRPr="00851EC6" w:rsidRDefault="003C6775">
      <w:pPr>
        <w:rPr>
          <w:b/>
          <w:u w:val="single"/>
        </w:rPr>
      </w:pPr>
    </w:p>
    <w:p w14:paraId="3D545CE6" w14:textId="68F27C29" w:rsidR="00CA0633" w:rsidRDefault="00CA0633"/>
    <w:p w14:paraId="7E197C36" w14:textId="77777777" w:rsidR="003C6775" w:rsidRDefault="003C6775">
      <w:pPr>
        <w:rPr>
          <w:b/>
          <w:u w:val="single"/>
        </w:rPr>
      </w:pPr>
      <w:r>
        <w:rPr>
          <w:b/>
          <w:u w:val="single"/>
        </w:rPr>
        <w:br w:type="page"/>
      </w:r>
    </w:p>
    <w:p w14:paraId="14A5BB6D" w14:textId="120C54AF" w:rsidR="00CA0633" w:rsidRDefault="00851EC6">
      <w:pPr>
        <w:rPr>
          <w:b/>
          <w:u w:val="single"/>
        </w:rPr>
      </w:pPr>
      <w:r w:rsidRPr="00851EC6">
        <w:rPr>
          <w:b/>
          <w:u w:val="single"/>
        </w:rPr>
        <w:lastRenderedPageBreak/>
        <w:t>NONFICTION</w:t>
      </w:r>
    </w:p>
    <w:p w14:paraId="4EC1AE8E" w14:textId="77777777" w:rsidR="003C6775" w:rsidRDefault="003C6775">
      <w:pPr>
        <w:rPr>
          <w:b/>
          <w:u w:val="single"/>
        </w:rPr>
      </w:pPr>
    </w:p>
    <w:p w14:paraId="33214027" w14:textId="77777777" w:rsidR="00A47726" w:rsidRPr="003C6775" w:rsidRDefault="00A47726" w:rsidP="00A47726">
      <w:pPr>
        <w:rPr>
          <w:b/>
        </w:rPr>
      </w:pPr>
      <w:proofErr w:type="spellStart"/>
      <w:r w:rsidRPr="003C6775">
        <w:rPr>
          <w:b/>
        </w:rPr>
        <w:t>Beah</w:t>
      </w:r>
      <w:proofErr w:type="spellEnd"/>
      <w:r w:rsidRPr="003C6775">
        <w:rPr>
          <w:b/>
        </w:rPr>
        <w:t xml:space="preserve">, Ishmael. </w:t>
      </w:r>
      <w:r w:rsidRPr="003C6775">
        <w:rPr>
          <w:b/>
          <w:i/>
        </w:rPr>
        <w:t xml:space="preserve">A Long Way Gone: Memoirs of a Boy Soldier </w:t>
      </w:r>
      <w:r w:rsidRPr="003C6775">
        <w:rPr>
          <w:b/>
        </w:rPr>
        <w:t>920L, HI/</w:t>
      </w:r>
      <w:proofErr w:type="spellStart"/>
      <w:r w:rsidRPr="003C6775">
        <w:rPr>
          <w:b/>
        </w:rPr>
        <w:t>Lr</w:t>
      </w:r>
      <w:proofErr w:type="spellEnd"/>
      <w:r w:rsidRPr="003C6775">
        <w:rPr>
          <w:b/>
        </w:rPr>
        <w:t xml:space="preserve">, A, </w:t>
      </w:r>
      <w:proofErr w:type="spellStart"/>
      <w:proofErr w:type="gramStart"/>
      <w:r w:rsidRPr="003C6775">
        <w:rPr>
          <w:b/>
        </w:rPr>
        <w:t>Nf</w:t>
      </w:r>
      <w:proofErr w:type="spellEnd"/>
      <w:proofErr w:type="gramEnd"/>
      <w:r w:rsidRPr="003C6775">
        <w:rPr>
          <w:b/>
        </w:rPr>
        <w:t>, E, AB, MC</w:t>
      </w:r>
    </w:p>
    <w:p w14:paraId="1DA6EFB0" w14:textId="77777777" w:rsidR="00A47726" w:rsidRDefault="00A47726" w:rsidP="00A47726">
      <w:r>
        <w:t>Twelve year old Ishmael first flees from attacking rebels with his friends, but later he is transformed into a cold-blooded soldier.  This is a heartbreaking personal memoir of a boy growing up in Sierra Leone in the 1990s.</w:t>
      </w:r>
    </w:p>
    <w:p w14:paraId="3AF06360" w14:textId="77777777" w:rsidR="00A47726" w:rsidRDefault="00A47726" w:rsidP="003C6775">
      <w:pPr>
        <w:rPr>
          <w:b/>
        </w:rPr>
      </w:pPr>
    </w:p>
    <w:p w14:paraId="24C49BE5" w14:textId="77777777" w:rsidR="00A47726" w:rsidRPr="003C6775" w:rsidRDefault="00A47726" w:rsidP="00A47726">
      <w:pPr>
        <w:rPr>
          <w:b/>
        </w:rPr>
      </w:pPr>
      <w:r w:rsidRPr="003C6775">
        <w:rPr>
          <w:b/>
        </w:rPr>
        <w:t xml:space="preserve">Lewis, Michael. </w:t>
      </w:r>
      <w:r w:rsidRPr="003C6775">
        <w:rPr>
          <w:b/>
          <w:i/>
        </w:rPr>
        <w:t xml:space="preserve">The Blind Side: Evolution of a Game </w:t>
      </w:r>
      <w:r w:rsidRPr="003C6775">
        <w:rPr>
          <w:b/>
        </w:rPr>
        <w:t xml:space="preserve">980L, A, </w:t>
      </w:r>
      <w:proofErr w:type="spellStart"/>
      <w:proofErr w:type="gramStart"/>
      <w:r w:rsidRPr="003C6775">
        <w:rPr>
          <w:b/>
        </w:rPr>
        <w:t>Nf</w:t>
      </w:r>
      <w:proofErr w:type="spellEnd"/>
      <w:proofErr w:type="gramEnd"/>
      <w:r w:rsidRPr="003C6775">
        <w:rPr>
          <w:b/>
        </w:rPr>
        <w:t>, E, AB, MC</w:t>
      </w:r>
    </w:p>
    <w:p w14:paraId="259D5EC2" w14:textId="77777777" w:rsidR="00A47726" w:rsidRDefault="00A47726" w:rsidP="00A47726">
      <w:r>
        <w:t xml:space="preserve">The development of the offensive left tackle position to protect a quarterback in the NFL is presented in combination with the true story of Michael </w:t>
      </w:r>
      <w:proofErr w:type="spellStart"/>
      <w:r>
        <w:t>Oher</w:t>
      </w:r>
      <w:proofErr w:type="spellEnd"/>
      <w:r>
        <w:t>, who lived in a Memphis ghetto until he was taken under the protection of a wealthy, loving family.</w:t>
      </w:r>
    </w:p>
    <w:p w14:paraId="573DCF92" w14:textId="77777777" w:rsidR="00A47726" w:rsidRDefault="00A47726" w:rsidP="00A47726"/>
    <w:p w14:paraId="3007CAD1" w14:textId="77777777" w:rsidR="00A47726" w:rsidRPr="003C6775" w:rsidRDefault="00A47726" w:rsidP="00A47726">
      <w:pPr>
        <w:rPr>
          <w:b/>
        </w:rPr>
      </w:pPr>
      <w:proofErr w:type="spellStart"/>
      <w:r w:rsidRPr="003C6775">
        <w:rPr>
          <w:b/>
        </w:rPr>
        <w:t>Moalem</w:t>
      </w:r>
      <w:proofErr w:type="spellEnd"/>
      <w:r w:rsidRPr="003C6775">
        <w:rPr>
          <w:b/>
        </w:rPr>
        <w:t xml:space="preserve">, Sharon. </w:t>
      </w:r>
      <w:r w:rsidRPr="003C6775">
        <w:rPr>
          <w:b/>
          <w:i/>
        </w:rPr>
        <w:t xml:space="preserve">Survival of the Sickest </w:t>
      </w:r>
      <w:r w:rsidRPr="003C6775">
        <w:rPr>
          <w:b/>
        </w:rPr>
        <w:t xml:space="preserve">1030L, </w:t>
      </w:r>
      <w:proofErr w:type="spellStart"/>
      <w:proofErr w:type="gramStart"/>
      <w:r w:rsidRPr="003C6775">
        <w:rPr>
          <w:b/>
        </w:rPr>
        <w:t>Nf</w:t>
      </w:r>
      <w:proofErr w:type="spellEnd"/>
      <w:proofErr w:type="gramEnd"/>
      <w:r w:rsidRPr="003C6775">
        <w:rPr>
          <w:b/>
        </w:rPr>
        <w:t>, E, AB</w:t>
      </w:r>
    </w:p>
    <w:p w14:paraId="35FC8CB7" w14:textId="77777777" w:rsidR="00A47726" w:rsidRDefault="00A47726" w:rsidP="00A47726">
      <w:r w:rsidRPr="00C232FD">
        <w:t xml:space="preserve">Joining the ranks of modern myth busters, Dr. Sharon </w:t>
      </w:r>
      <w:proofErr w:type="spellStart"/>
      <w:r w:rsidRPr="00C232FD">
        <w:t>Moalem</w:t>
      </w:r>
      <w:proofErr w:type="spellEnd"/>
      <w:r w:rsidRPr="00C232FD">
        <w:t xml:space="preserve"> turns our current understanding of illness on its head and challenges us to fundamentally change the way we think about our bodies, our health, and our relationship to just about every other living thing on earth, from plants and animals to insects and bacteria.</w:t>
      </w:r>
    </w:p>
    <w:p w14:paraId="00E9CF5C" w14:textId="77777777" w:rsidR="00A47726" w:rsidRDefault="00A47726" w:rsidP="003C6775">
      <w:pPr>
        <w:rPr>
          <w:b/>
        </w:rPr>
      </w:pPr>
    </w:p>
    <w:p w14:paraId="74CE3C90" w14:textId="77777777" w:rsidR="003C6775" w:rsidRPr="003C6775" w:rsidRDefault="003C6775" w:rsidP="003C6775">
      <w:pPr>
        <w:rPr>
          <w:b/>
        </w:rPr>
      </w:pPr>
      <w:proofErr w:type="gramStart"/>
      <w:r w:rsidRPr="003C6775">
        <w:rPr>
          <w:b/>
        </w:rPr>
        <w:t>Sides, Hampton.</w:t>
      </w:r>
      <w:proofErr w:type="gramEnd"/>
      <w:r w:rsidRPr="003C6775">
        <w:rPr>
          <w:b/>
        </w:rPr>
        <w:t xml:space="preserve"> </w:t>
      </w:r>
      <w:r w:rsidRPr="003C6775">
        <w:rPr>
          <w:b/>
          <w:i/>
        </w:rPr>
        <w:t xml:space="preserve">Hellhound on His Trail: The Stalking of Martin Luther King, Jr. and the International Hunt for His Assassin </w:t>
      </w:r>
      <w:proofErr w:type="spellStart"/>
      <w:r w:rsidRPr="003C6775">
        <w:rPr>
          <w:b/>
        </w:rPr>
        <w:t>NPLexile</w:t>
      </w:r>
      <w:proofErr w:type="spellEnd"/>
      <w:r w:rsidRPr="003C6775">
        <w:rPr>
          <w:b/>
        </w:rPr>
        <w:t xml:space="preserve">, A, </w:t>
      </w:r>
      <w:proofErr w:type="spellStart"/>
      <w:proofErr w:type="gramStart"/>
      <w:r w:rsidRPr="003C6775">
        <w:rPr>
          <w:b/>
        </w:rPr>
        <w:t>Nf</w:t>
      </w:r>
      <w:proofErr w:type="spellEnd"/>
      <w:proofErr w:type="gramEnd"/>
      <w:r w:rsidRPr="003C6775">
        <w:rPr>
          <w:b/>
        </w:rPr>
        <w:t>, E, MC, AB</w:t>
      </w:r>
    </w:p>
    <w:p w14:paraId="770139A3" w14:textId="0B23F11B" w:rsidR="003C6775" w:rsidRDefault="003C6775" w:rsidP="003C6775">
      <w:proofErr w:type="gramStart"/>
      <w:r>
        <w:t>The gripping true story of the events leading up to King’s assassination and the massive FBI manhunt to find his killer, James Earl Ray.</w:t>
      </w:r>
      <w:proofErr w:type="gramEnd"/>
    </w:p>
    <w:p w14:paraId="1567AF0D" w14:textId="77777777" w:rsidR="003C6775" w:rsidRDefault="003C6775" w:rsidP="003C6775"/>
    <w:p w14:paraId="45B354C6" w14:textId="77777777" w:rsidR="003C6775" w:rsidRPr="003C6775" w:rsidRDefault="003C6775" w:rsidP="003C6775">
      <w:pPr>
        <w:rPr>
          <w:b/>
        </w:rPr>
      </w:pPr>
      <w:proofErr w:type="spellStart"/>
      <w:r w:rsidRPr="003C6775">
        <w:rPr>
          <w:b/>
        </w:rPr>
        <w:t>Skloot</w:t>
      </w:r>
      <w:proofErr w:type="spellEnd"/>
      <w:r w:rsidRPr="003C6775">
        <w:rPr>
          <w:b/>
        </w:rPr>
        <w:t xml:space="preserve">, Rebecca. </w:t>
      </w:r>
      <w:r w:rsidRPr="003C6775">
        <w:rPr>
          <w:b/>
          <w:i/>
        </w:rPr>
        <w:t xml:space="preserve">The Immortal Life of Henrietta Lacks </w:t>
      </w:r>
      <w:r w:rsidRPr="003C6775">
        <w:rPr>
          <w:b/>
        </w:rPr>
        <w:t xml:space="preserve">1140L, A, </w:t>
      </w:r>
      <w:proofErr w:type="spellStart"/>
      <w:proofErr w:type="gramStart"/>
      <w:r w:rsidRPr="003C6775">
        <w:rPr>
          <w:b/>
        </w:rPr>
        <w:t>Nf</w:t>
      </w:r>
      <w:proofErr w:type="spellEnd"/>
      <w:proofErr w:type="gramEnd"/>
      <w:r w:rsidRPr="003C6775">
        <w:rPr>
          <w:b/>
        </w:rPr>
        <w:t>, Cr, E, AB, MC</w:t>
      </w:r>
    </w:p>
    <w:p w14:paraId="0BC7FB9C" w14:textId="77777777" w:rsidR="003C6775" w:rsidRPr="009023B3" w:rsidRDefault="003C6775" w:rsidP="003C6775">
      <w:r>
        <w:t>“</w:t>
      </w:r>
      <w:proofErr w:type="spellStart"/>
      <w:r>
        <w:t>HeLa</w:t>
      </w:r>
      <w:proofErr w:type="spellEnd"/>
      <w:r>
        <w:t xml:space="preserve">” cells named after Henrietta Lacks, a poor African American woman born in 1920, were taken from a tumor removed during Lacks’ treatment for cervical cancer.  While she died from the disease, her cancer cells proved uncommonly robust, reproducing at a rapid rate.  Years later, billions of these cells are used in laboratories around the world.  </w:t>
      </w:r>
      <w:proofErr w:type="gramStart"/>
      <w:r>
        <w:t>A complex and fascinating drama; a mixture of science and biography with profound themes of racism, ethics, and scientific illiteracy.</w:t>
      </w:r>
      <w:proofErr w:type="gramEnd"/>
    </w:p>
    <w:p w14:paraId="775259AB" w14:textId="77777777" w:rsidR="003C6775" w:rsidRDefault="003C6775">
      <w:pPr>
        <w:rPr>
          <w:b/>
          <w:u w:val="single"/>
        </w:rPr>
      </w:pPr>
    </w:p>
    <w:p w14:paraId="6A4EF084" w14:textId="77777777" w:rsidR="003C6775" w:rsidRDefault="003C6775">
      <w:pPr>
        <w:rPr>
          <w:b/>
          <w:u w:val="single"/>
        </w:rPr>
      </w:pPr>
    </w:p>
    <w:p w14:paraId="716DEE1D" w14:textId="77777777" w:rsidR="003C6775" w:rsidRPr="00851EC6" w:rsidRDefault="003C6775">
      <w:pPr>
        <w:rPr>
          <w:b/>
          <w:u w:val="single"/>
        </w:rPr>
      </w:pPr>
    </w:p>
    <w:p w14:paraId="35140689" w14:textId="726FF34B" w:rsidR="00CA0633" w:rsidRDefault="00CA0633"/>
    <w:p w14:paraId="37DFA2EE" w14:textId="77777777" w:rsidR="003C6775" w:rsidRDefault="003C6775" w:rsidP="003C6775">
      <w:pPr>
        <w:rPr>
          <w:rFonts w:ascii="Times New Roman" w:eastAsia="Times New Roman" w:hAnsi="Times New Roman" w:cs="Times New Roman"/>
          <w:color w:val="181818"/>
        </w:rPr>
      </w:pPr>
      <w:r>
        <w:rPr>
          <w:noProof/>
        </w:rPr>
        <mc:AlternateContent>
          <mc:Choice Requires="wps">
            <w:drawing>
              <wp:anchor distT="0" distB="0" distL="114300" distR="114300" simplePos="0" relativeHeight="251675648" behindDoc="0" locked="0" layoutInCell="1" allowOverlap="1" wp14:anchorId="04ABF6BB" wp14:editId="54250427">
                <wp:simplePos x="0" y="0"/>
                <wp:positionH relativeFrom="column">
                  <wp:posOffset>114300</wp:posOffset>
                </wp:positionH>
                <wp:positionV relativeFrom="paragraph">
                  <wp:posOffset>164465</wp:posOffset>
                </wp:positionV>
                <wp:extent cx="0" cy="571500"/>
                <wp:effectExtent l="0" t="0" r="25400" b="12700"/>
                <wp:wrapNone/>
                <wp:docPr id="4" name="Straight Connector 4"/>
                <wp:cNvGraphicFramePr/>
                <a:graphic xmlns:a="http://schemas.openxmlformats.org/drawingml/2006/main">
                  <a:graphicData uri="http://schemas.microsoft.com/office/word/2010/wordprocessingShape">
                    <wps:wsp>
                      <wps:cNvCnPr/>
                      <wps:spPr>
                        <a:xfrm>
                          <a:off x="0" y="0"/>
                          <a:ext cx="0" cy="57150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id="Straight Connector 4"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9pt,12.95pt" to="9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" strokecolor="#94b64e [3046]"/>
            </w:pict>
          </mc:Fallback>
        </mc:AlternateContent>
      </w:r>
    </w:p>
    <w:p w14:paraId="197A5217" w14:textId="77777777" w:rsidR="003C6775" w:rsidRDefault="003C6775" w:rsidP="003C6775">
      <w:pPr>
        <w:spacing w:line="360" w:lineRule="auto"/>
        <w:ind w:left="360"/>
        <w:rPr>
          <w:sz w:val="16"/>
          <w:szCs w:val="16"/>
        </w:rPr>
      </w:pPr>
      <w:r>
        <w:rPr>
          <w:sz w:val="16"/>
          <w:szCs w:val="16"/>
        </w:rPr>
        <w:t>L=</w:t>
      </w:r>
      <w:proofErr w:type="spellStart"/>
      <w:r w:rsidRPr="00C762D0">
        <w:rPr>
          <w:sz w:val="16"/>
          <w:szCs w:val="16"/>
        </w:rPr>
        <w:t>Lexile</w:t>
      </w:r>
      <w:proofErr w:type="spellEnd"/>
      <w:r w:rsidRPr="00C762D0">
        <w:rPr>
          <w:sz w:val="16"/>
          <w:szCs w:val="16"/>
        </w:rPr>
        <w:t xml:space="preserve"> reading level  </w:t>
      </w:r>
      <w:r>
        <w:rPr>
          <w:sz w:val="16"/>
          <w:szCs w:val="16"/>
        </w:rPr>
        <w:t>~</w:t>
      </w:r>
      <w:r w:rsidRPr="00C762D0">
        <w:rPr>
          <w:sz w:val="16"/>
          <w:szCs w:val="16"/>
        </w:rPr>
        <w:t xml:space="preserve">  HI/</w:t>
      </w:r>
      <w:proofErr w:type="spellStart"/>
      <w:r w:rsidRPr="00C762D0">
        <w:rPr>
          <w:sz w:val="16"/>
          <w:szCs w:val="16"/>
        </w:rPr>
        <w:t>Lr</w:t>
      </w:r>
      <w:proofErr w:type="spellEnd"/>
      <w:r w:rsidRPr="00C762D0">
        <w:rPr>
          <w:sz w:val="16"/>
          <w:szCs w:val="16"/>
        </w:rPr>
        <w:t xml:space="preserve">= High interest, lower reading level  </w:t>
      </w:r>
      <w:r>
        <w:rPr>
          <w:sz w:val="16"/>
          <w:szCs w:val="16"/>
        </w:rPr>
        <w:t>~</w:t>
      </w:r>
      <w:r w:rsidRPr="00C762D0">
        <w:rPr>
          <w:sz w:val="16"/>
          <w:szCs w:val="16"/>
        </w:rPr>
        <w:t xml:space="preserve">  A=Award   </w:t>
      </w:r>
      <w:r>
        <w:rPr>
          <w:sz w:val="16"/>
          <w:szCs w:val="16"/>
        </w:rPr>
        <w:t xml:space="preserve">~ </w:t>
      </w:r>
      <w:r w:rsidRPr="00C762D0">
        <w:rPr>
          <w:sz w:val="16"/>
          <w:szCs w:val="16"/>
        </w:rPr>
        <w:t xml:space="preserve"> </w:t>
      </w:r>
      <w:proofErr w:type="spellStart"/>
      <w:r w:rsidRPr="00C762D0">
        <w:rPr>
          <w:sz w:val="16"/>
          <w:szCs w:val="16"/>
        </w:rPr>
        <w:t>Nf</w:t>
      </w:r>
      <w:proofErr w:type="spellEnd"/>
      <w:r w:rsidRPr="00C762D0">
        <w:rPr>
          <w:sz w:val="16"/>
          <w:szCs w:val="16"/>
        </w:rPr>
        <w:t xml:space="preserve">=Nonfiction  </w:t>
      </w:r>
      <w:r>
        <w:rPr>
          <w:sz w:val="16"/>
          <w:szCs w:val="16"/>
        </w:rPr>
        <w:t>~</w:t>
      </w:r>
      <w:r w:rsidRPr="00C762D0">
        <w:rPr>
          <w:sz w:val="16"/>
          <w:szCs w:val="16"/>
        </w:rPr>
        <w:t xml:space="preserve">  </w:t>
      </w:r>
      <w:proofErr w:type="spellStart"/>
      <w:r w:rsidRPr="00C762D0">
        <w:rPr>
          <w:sz w:val="16"/>
          <w:szCs w:val="16"/>
        </w:rPr>
        <w:t>Fic</w:t>
      </w:r>
      <w:proofErr w:type="spellEnd"/>
      <w:r w:rsidRPr="00C762D0">
        <w:rPr>
          <w:sz w:val="16"/>
          <w:szCs w:val="16"/>
        </w:rPr>
        <w:t xml:space="preserve">=Fiction  </w:t>
      </w:r>
      <w:r>
        <w:rPr>
          <w:sz w:val="16"/>
          <w:szCs w:val="16"/>
        </w:rPr>
        <w:t>~</w:t>
      </w:r>
      <w:r w:rsidRPr="00C762D0">
        <w:rPr>
          <w:sz w:val="16"/>
          <w:szCs w:val="16"/>
        </w:rPr>
        <w:t xml:space="preserve">  </w:t>
      </w:r>
      <w:proofErr w:type="spellStart"/>
      <w:r w:rsidRPr="00C762D0">
        <w:rPr>
          <w:sz w:val="16"/>
          <w:szCs w:val="16"/>
        </w:rPr>
        <w:t>Cl</w:t>
      </w:r>
      <w:proofErr w:type="spellEnd"/>
      <w:r w:rsidRPr="00C762D0">
        <w:rPr>
          <w:sz w:val="16"/>
          <w:szCs w:val="16"/>
        </w:rPr>
        <w:t xml:space="preserve">=Classic  PC=Popular contemporary literature  </w:t>
      </w:r>
      <w:r>
        <w:rPr>
          <w:sz w:val="16"/>
          <w:szCs w:val="16"/>
        </w:rPr>
        <w:t>~</w:t>
      </w:r>
      <w:r w:rsidRPr="00C762D0">
        <w:rPr>
          <w:sz w:val="16"/>
          <w:szCs w:val="16"/>
        </w:rPr>
        <w:t xml:space="preserve">  GN=Graphic Novel  </w:t>
      </w:r>
      <w:r>
        <w:rPr>
          <w:sz w:val="16"/>
          <w:szCs w:val="16"/>
        </w:rPr>
        <w:t>~</w:t>
      </w:r>
      <w:r w:rsidRPr="00C762D0">
        <w:rPr>
          <w:sz w:val="16"/>
          <w:szCs w:val="16"/>
        </w:rPr>
        <w:t xml:space="preserve">  Cr=Meets Curriculum  </w:t>
      </w:r>
      <w:r>
        <w:rPr>
          <w:sz w:val="16"/>
          <w:szCs w:val="16"/>
        </w:rPr>
        <w:t>~</w:t>
      </w:r>
      <w:r w:rsidRPr="00C762D0">
        <w:rPr>
          <w:sz w:val="16"/>
          <w:szCs w:val="16"/>
        </w:rPr>
        <w:t xml:space="preserve">  AF=Adapted to film  </w:t>
      </w:r>
      <w:r>
        <w:rPr>
          <w:sz w:val="16"/>
          <w:szCs w:val="16"/>
        </w:rPr>
        <w:t>~</w:t>
      </w:r>
      <w:r w:rsidRPr="00C762D0">
        <w:rPr>
          <w:sz w:val="16"/>
          <w:szCs w:val="16"/>
        </w:rPr>
        <w:t xml:space="preserve">  E=E-book available  AB=Audio Book Available  </w:t>
      </w:r>
      <w:r>
        <w:rPr>
          <w:sz w:val="16"/>
          <w:szCs w:val="16"/>
        </w:rPr>
        <w:t>~</w:t>
      </w:r>
      <w:r w:rsidRPr="00C762D0">
        <w:rPr>
          <w:sz w:val="16"/>
          <w:szCs w:val="16"/>
        </w:rPr>
        <w:t xml:space="preserve">  MC=Multicultural  </w:t>
      </w:r>
      <w:r>
        <w:rPr>
          <w:sz w:val="16"/>
          <w:szCs w:val="16"/>
        </w:rPr>
        <w:t>~</w:t>
      </w:r>
      <w:r w:rsidRPr="00C762D0">
        <w:rPr>
          <w:sz w:val="16"/>
          <w:szCs w:val="16"/>
        </w:rPr>
        <w:t xml:space="preserve">  ELL=Available in other languages  </w:t>
      </w:r>
      <w:r>
        <w:rPr>
          <w:sz w:val="16"/>
          <w:szCs w:val="16"/>
        </w:rPr>
        <w:t>~</w:t>
      </w:r>
      <w:r w:rsidRPr="00C762D0">
        <w:rPr>
          <w:sz w:val="16"/>
          <w:szCs w:val="16"/>
        </w:rPr>
        <w:t xml:space="preserve">  Se=Part of series</w:t>
      </w:r>
    </w:p>
    <w:p w14:paraId="622326EF" w14:textId="77777777" w:rsidR="003C6775" w:rsidRDefault="003C6775" w:rsidP="003C6775">
      <w:pPr>
        <w:spacing w:line="360" w:lineRule="auto"/>
        <w:ind w:left="360"/>
        <w:rPr>
          <w:sz w:val="16"/>
          <w:szCs w:val="16"/>
        </w:rPr>
      </w:pPr>
    </w:p>
    <w:p w14:paraId="7999992E" w14:textId="77777777" w:rsidR="003C6775" w:rsidRPr="00C762D0" w:rsidRDefault="003C6775" w:rsidP="003C6775">
      <w:pPr>
        <w:spacing w:line="360" w:lineRule="auto"/>
        <w:ind w:left="360"/>
        <w:rPr>
          <w:sz w:val="16"/>
          <w:szCs w:val="16"/>
        </w:rPr>
      </w:pPr>
    </w:p>
    <w:p w14:paraId="58EB2FB0" w14:textId="3E71A777" w:rsidR="00CA0633" w:rsidRDefault="00CA0633"/>
    <w:p w14:paraId="5193D96D" w14:textId="11918E71" w:rsidR="00CA0633" w:rsidRDefault="00CA0633" w:rsidP="00CA0633">
      <w:pPr>
        <w:rPr>
          <w:rFonts w:eastAsia="Times New Roman" w:cs="Times New Roman"/>
        </w:rPr>
      </w:pPr>
      <w:r w:rsidRPr="004005C0">
        <w:rPr>
          <w:rFonts w:ascii="Chalkduster" w:eastAsia="Times New Roman" w:hAnsi="Chalkduster" w:cs="Times New Roman"/>
          <w:color w:val="F79646" w:themeColor="accent6"/>
        </w:rPr>
        <w:t>YALSA’s Teen Book Finder App</w:t>
      </w:r>
      <w:r>
        <w:rPr>
          <w:rFonts w:eastAsia="Times New Roman" w:cs="Times New Roman"/>
        </w:rPr>
        <w:t xml:space="preserve"> (available on iTunes </w:t>
      </w:r>
      <w:r w:rsidRPr="005077E5">
        <w:rPr>
          <w:rFonts w:ascii="Lucida Grande" w:eastAsia="Times New Roman" w:hAnsi="Lucida Grande" w:cs="Lucida Grande"/>
          <w:sz w:val="20"/>
          <w:szCs w:val="20"/>
        </w:rPr>
        <w:t></w:t>
      </w:r>
      <w:r>
        <w:rPr>
          <w:rFonts w:eastAsia="Times New Roman" w:cs="Times New Roman"/>
        </w:rPr>
        <w:t xml:space="preserve">) </w:t>
      </w:r>
    </w:p>
    <w:p w14:paraId="3009038A" w14:textId="0DEAE3F3" w:rsidR="00CA0633" w:rsidRDefault="00CA0633" w:rsidP="00CA0633">
      <w:pPr>
        <w:rPr>
          <w:rFonts w:eastAsia="Times New Roman" w:cs="Times New Roman"/>
        </w:rPr>
      </w:pPr>
      <w:r>
        <w:rPr>
          <w:rFonts w:eastAsia="Times New Roman" w:cs="Times New Roman"/>
        </w:rPr>
        <w:t xml:space="preserve">Download to your iPod Touch, iPhone, or </w:t>
      </w:r>
      <w:proofErr w:type="spellStart"/>
      <w:r>
        <w:rPr>
          <w:rFonts w:eastAsia="Times New Roman" w:cs="Times New Roman"/>
        </w:rPr>
        <w:t>iPad</w:t>
      </w:r>
      <w:proofErr w:type="spellEnd"/>
      <w:r>
        <w:rPr>
          <w:rFonts w:eastAsia="Times New Roman" w:cs="Times New Roman"/>
        </w:rPr>
        <w:t xml:space="preserve"> to find more great books:</w:t>
      </w:r>
    </w:p>
    <w:p w14:paraId="5191631B" w14:textId="4811447C" w:rsidR="00CA0633" w:rsidRDefault="00EB5CC6" w:rsidP="00CA0633">
      <w:pPr>
        <w:rPr>
          <w:rFonts w:eastAsia="Times New Roman" w:cs="Times New Roman"/>
        </w:rPr>
      </w:pPr>
      <w:hyperlink r:id="rId7" w:history="1">
        <w:r w:rsidR="00CA0633" w:rsidRPr="005077E5">
          <w:rPr>
            <w:rStyle w:val="Hyperlink"/>
            <w:rFonts w:eastAsia="Times New Roman" w:cs="Times New Roman"/>
            <w:color w:val="1F497D" w:themeColor="text2"/>
          </w:rPr>
          <w:t>http://www.ala.org/yalsa/products/teenbookfinder</w:t>
        </w:r>
      </w:hyperlink>
      <w:r w:rsidR="00CA0633" w:rsidRPr="005077E5">
        <w:rPr>
          <w:rFonts w:eastAsia="Times New Roman" w:cs="Times New Roman"/>
        </w:rPr>
        <w:t>.</w:t>
      </w:r>
      <w:r w:rsidR="00CA0633">
        <w:rPr>
          <w:rFonts w:eastAsia="Times New Roman" w:cs="Times New Roman"/>
        </w:rPr>
        <w:t xml:space="preserve">   </w:t>
      </w:r>
    </w:p>
    <w:p w14:paraId="51C20491" w14:textId="77777777" w:rsidR="0087241F" w:rsidRDefault="0087241F" w:rsidP="00CA0633">
      <w:pPr>
        <w:rPr>
          <w:rFonts w:eastAsia="Times New Roman" w:cs="Times New Roman"/>
        </w:rPr>
      </w:pPr>
    </w:p>
    <w:p w14:paraId="1B361BB3" w14:textId="2B2C52C6" w:rsidR="0087241F" w:rsidRDefault="0087241F" w:rsidP="00CA0633"/>
    <w:sectPr w:rsidR="0087241F" w:rsidSect="00B53EE5">
      <w:foot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83355" w14:textId="77777777" w:rsidR="00EB5CC6" w:rsidRDefault="00EB5CC6" w:rsidP="00D84FBF">
      <w:r>
        <w:separator/>
      </w:r>
    </w:p>
  </w:endnote>
  <w:endnote w:type="continuationSeparator" w:id="0">
    <w:p w14:paraId="3AD83945" w14:textId="77777777" w:rsidR="00EB5CC6" w:rsidRDefault="00EB5CC6" w:rsidP="00D8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Big Caslon">
    <w:charset w:val="00"/>
    <w:family w:val="auto"/>
    <w:pitch w:val="variable"/>
    <w:sig w:usb0="80000063" w:usb1="00000000" w:usb2="00000000" w:usb3="00000000" w:csb0="000001FB" w:csb1="00000000"/>
  </w:font>
  <w:font w:name="Chalkduster">
    <w:altName w:val="Kristen IT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07302" w14:textId="77777777" w:rsidR="002775E7" w:rsidRDefault="002775E7">
    <w:pPr>
      <w:pStyle w:val="Footer"/>
    </w:pPr>
    <w:r>
      <w:t>Anna Rauvenpoor</w:t>
    </w:r>
  </w:p>
  <w:p w14:paraId="0C3103BF" w14:textId="3B1A96CF" w:rsidR="00F76812" w:rsidRDefault="00F76812">
    <w:pPr>
      <w:pStyle w:val="Footer"/>
    </w:pPr>
    <w:r>
      <w:t>Summer Reading List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655E8" w14:textId="77777777" w:rsidR="00EB5CC6" w:rsidRDefault="00EB5CC6" w:rsidP="00D84FBF">
      <w:r>
        <w:separator/>
      </w:r>
    </w:p>
  </w:footnote>
  <w:footnote w:type="continuationSeparator" w:id="0">
    <w:p w14:paraId="09A16E7C" w14:textId="77777777" w:rsidR="00EB5CC6" w:rsidRDefault="00EB5CC6" w:rsidP="00D84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B6E"/>
    <w:rsid w:val="000035C0"/>
    <w:rsid w:val="00021F1A"/>
    <w:rsid w:val="00060A64"/>
    <w:rsid w:val="00071E23"/>
    <w:rsid w:val="0009003B"/>
    <w:rsid w:val="000B01B3"/>
    <w:rsid w:val="000B32DE"/>
    <w:rsid w:val="000B53AF"/>
    <w:rsid w:val="000B5D48"/>
    <w:rsid w:val="0012183A"/>
    <w:rsid w:val="00154984"/>
    <w:rsid w:val="001B614F"/>
    <w:rsid w:val="001D1DAA"/>
    <w:rsid w:val="001F3C1D"/>
    <w:rsid w:val="001F43A7"/>
    <w:rsid w:val="00270580"/>
    <w:rsid w:val="002775E7"/>
    <w:rsid w:val="002B2C7D"/>
    <w:rsid w:val="002E55D3"/>
    <w:rsid w:val="002E615E"/>
    <w:rsid w:val="002E623C"/>
    <w:rsid w:val="00311918"/>
    <w:rsid w:val="00340857"/>
    <w:rsid w:val="00343AF2"/>
    <w:rsid w:val="00356C3B"/>
    <w:rsid w:val="003628F5"/>
    <w:rsid w:val="00373D42"/>
    <w:rsid w:val="003A5B6E"/>
    <w:rsid w:val="003C6775"/>
    <w:rsid w:val="003F59AA"/>
    <w:rsid w:val="004005C0"/>
    <w:rsid w:val="0040692D"/>
    <w:rsid w:val="00416802"/>
    <w:rsid w:val="00452C35"/>
    <w:rsid w:val="00454886"/>
    <w:rsid w:val="00461C46"/>
    <w:rsid w:val="00505D7C"/>
    <w:rsid w:val="005077E5"/>
    <w:rsid w:val="005140BB"/>
    <w:rsid w:val="005269D5"/>
    <w:rsid w:val="00532438"/>
    <w:rsid w:val="00546D0D"/>
    <w:rsid w:val="00552D7A"/>
    <w:rsid w:val="00576EA9"/>
    <w:rsid w:val="005816CE"/>
    <w:rsid w:val="00596BAF"/>
    <w:rsid w:val="005975AB"/>
    <w:rsid w:val="005C6801"/>
    <w:rsid w:val="005F0CFF"/>
    <w:rsid w:val="00616039"/>
    <w:rsid w:val="00635380"/>
    <w:rsid w:val="006424C4"/>
    <w:rsid w:val="0064260B"/>
    <w:rsid w:val="006B7F9D"/>
    <w:rsid w:val="00706F67"/>
    <w:rsid w:val="00730639"/>
    <w:rsid w:val="00742B44"/>
    <w:rsid w:val="00772F5C"/>
    <w:rsid w:val="008006D5"/>
    <w:rsid w:val="00840A9F"/>
    <w:rsid w:val="00840E8E"/>
    <w:rsid w:val="00851EC6"/>
    <w:rsid w:val="0087241F"/>
    <w:rsid w:val="00897D61"/>
    <w:rsid w:val="00985808"/>
    <w:rsid w:val="00997A4B"/>
    <w:rsid w:val="009D2382"/>
    <w:rsid w:val="009D251A"/>
    <w:rsid w:val="009F4817"/>
    <w:rsid w:val="00A12A40"/>
    <w:rsid w:val="00A3543F"/>
    <w:rsid w:val="00A47726"/>
    <w:rsid w:val="00A7274E"/>
    <w:rsid w:val="00AF0B77"/>
    <w:rsid w:val="00B24890"/>
    <w:rsid w:val="00B31C06"/>
    <w:rsid w:val="00B5357D"/>
    <w:rsid w:val="00B53EE5"/>
    <w:rsid w:val="00B9662D"/>
    <w:rsid w:val="00BA3501"/>
    <w:rsid w:val="00BC1B36"/>
    <w:rsid w:val="00BD56D2"/>
    <w:rsid w:val="00BD5EA6"/>
    <w:rsid w:val="00BE349C"/>
    <w:rsid w:val="00BE7581"/>
    <w:rsid w:val="00BF022D"/>
    <w:rsid w:val="00C340A0"/>
    <w:rsid w:val="00C762D0"/>
    <w:rsid w:val="00C83FA3"/>
    <w:rsid w:val="00C85D4D"/>
    <w:rsid w:val="00CA0633"/>
    <w:rsid w:val="00CC73C6"/>
    <w:rsid w:val="00CE3A14"/>
    <w:rsid w:val="00D071A7"/>
    <w:rsid w:val="00D145B2"/>
    <w:rsid w:val="00D17A6D"/>
    <w:rsid w:val="00D25E7B"/>
    <w:rsid w:val="00D84FBF"/>
    <w:rsid w:val="00D9161F"/>
    <w:rsid w:val="00D923D7"/>
    <w:rsid w:val="00DC129C"/>
    <w:rsid w:val="00DC2F8E"/>
    <w:rsid w:val="00DC394D"/>
    <w:rsid w:val="00E000D3"/>
    <w:rsid w:val="00E402B0"/>
    <w:rsid w:val="00E50B66"/>
    <w:rsid w:val="00E803AD"/>
    <w:rsid w:val="00EA4961"/>
    <w:rsid w:val="00EB5CC6"/>
    <w:rsid w:val="00EF4DEF"/>
    <w:rsid w:val="00F74DF8"/>
    <w:rsid w:val="00F76812"/>
    <w:rsid w:val="00F85245"/>
    <w:rsid w:val="00FA6056"/>
    <w:rsid w:val="00FF5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9EA6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FBF"/>
    <w:pPr>
      <w:tabs>
        <w:tab w:val="center" w:pos="4320"/>
        <w:tab w:val="right" w:pos="8640"/>
      </w:tabs>
    </w:pPr>
  </w:style>
  <w:style w:type="character" w:customStyle="1" w:styleId="HeaderChar">
    <w:name w:val="Header Char"/>
    <w:basedOn w:val="DefaultParagraphFont"/>
    <w:link w:val="Header"/>
    <w:uiPriority w:val="99"/>
    <w:rsid w:val="00D84FBF"/>
  </w:style>
  <w:style w:type="paragraph" w:styleId="Footer">
    <w:name w:val="footer"/>
    <w:basedOn w:val="Normal"/>
    <w:link w:val="FooterChar"/>
    <w:uiPriority w:val="99"/>
    <w:unhideWhenUsed/>
    <w:rsid w:val="00D84FBF"/>
    <w:pPr>
      <w:tabs>
        <w:tab w:val="center" w:pos="4320"/>
        <w:tab w:val="right" w:pos="8640"/>
      </w:tabs>
    </w:pPr>
  </w:style>
  <w:style w:type="character" w:customStyle="1" w:styleId="FooterChar">
    <w:name w:val="Footer Char"/>
    <w:basedOn w:val="DefaultParagraphFont"/>
    <w:link w:val="Footer"/>
    <w:uiPriority w:val="99"/>
    <w:rsid w:val="00D84FBF"/>
  </w:style>
  <w:style w:type="paragraph" w:styleId="BalloonText">
    <w:name w:val="Balloon Text"/>
    <w:basedOn w:val="Normal"/>
    <w:link w:val="BalloonTextChar"/>
    <w:uiPriority w:val="99"/>
    <w:semiHidden/>
    <w:unhideWhenUsed/>
    <w:rsid w:val="00742B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2B44"/>
    <w:rPr>
      <w:rFonts w:ascii="Lucida Grande" w:hAnsi="Lucida Grande" w:cs="Lucida Grande"/>
      <w:sz w:val="18"/>
      <w:szCs w:val="18"/>
    </w:rPr>
  </w:style>
  <w:style w:type="character" w:styleId="Hyperlink">
    <w:name w:val="Hyperlink"/>
    <w:basedOn w:val="DefaultParagraphFont"/>
    <w:uiPriority w:val="99"/>
    <w:unhideWhenUsed/>
    <w:rsid w:val="005077E5"/>
    <w:rPr>
      <w:color w:val="0000FF" w:themeColor="hyperlink"/>
      <w:u w:val="single"/>
    </w:rPr>
  </w:style>
  <w:style w:type="paragraph" w:styleId="NormalWeb">
    <w:name w:val="Normal (Web)"/>
    <w:basedOn w:val="Normal"/>
    <w:uiPriority w:val="99"/>
    <w:unhideWhenUsed/>
    <w:rsid w:val="00DC394D"/>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DC394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FBF"/>
    <w:pPr>
      <w:tabs>
        <w:tab w:val="center" w:pos="4320"/>
        <w:tab w:val="right" w:pos="8640"/>
      </w:tabs>
    </w:pPr>
  </w:style>
  <w:style w:type="character" w:customStyle="1" w:styleId="HeaderChar">
    <w:name w:val="Header Char"/>
    <w:basedOn w:val="DefaultParagraphFont"/>
    <w:link w:val="Header"/>
    <w:uiPriority w:val="99"/>
    <w:rsid w:val="00D84FBF"/>
  </w:style>
  <w:style w:type="paragraph" w:styleId="Footer">
    <w:name w:val="footer"/>
    <w:basedOn w:val="Normal"/>
    <w:link w:val="FooterChar"/>
    <w:uiPriority w:val="99"/>
    <w:unhideWhenUsed/>
    <w:rsid w:val="00D84FBF"/>
    <w:pPr>
      <w:tabs>
        <w:tab w:val="center" w:pos="4320"/>
        <w:tab w:val="right" w:pos="8640"/>
      </w:tabs>
    </w:pPr>
  </w:style>
  <w:style w:type="character" w:customStyle="1" w:styleId="FooterChar">
    <w:name w:val="Footer Char"/>
    <w:basedOn w:val="DefaultParagraphFont"/>
    <w:link w:val="Footer"/>
    <w:uiPriority w:val="99"/>
    <w:rsid w:val="00D84FBF"/>
  </w:style>
  <w:style w:type="paragraph" w:styleId="BalloonText">
    <w:name w:val="Balloon Text"/>
    <w:basedOn w:val="Normal"/>
    <w:link w:val="BalloonTextChar"/>
    <w:uiPriority w:val="99"/>
    <w:semiHidden/>
    <w:unhideWhenUsed/>
    <w:rsid w:val="00742B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2B44"/>
    <w:rPr>
      <w:rFonts w:ascii="Lucida Grande" w:hAnsi="Lucida Grande" w:cs="Lucida Grande"/>
      <w:sz w:val="18"/>
      <w:szCs w:val="18"/>
    </w:rPr>
  </w:style>
  <w:style w:type="character" w:styleId="Hyperlink">
    <w:name w:val="Hyperlink"/>
    <w:basedOn w:val="DefaultParagraphFont"/>
    <w:uiPriority w:val="99"/>
    <w:unhideWhenUsed/>
    <w:rsid w:val="005077E5"/>
    <w:rPr>
      <w:color w:val="0000FF" w:themeColor="hyperlink"/>
      <w:u w:val="single"/>
    </w:rPr>
  </w:style>
  <w:style w:type="paragraph" w:styleId="NormalWeb">
    <w:name w:val="Normal (Web)"/>
    <w:basedOn w:val="Normal"/>
    <w:uiPriority w:val="99"/>
    <w:unhideWhenUsed/>
    <w:rsid w:val="00DC394D"/>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DC39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la.org/yalsa/products/teenbookfinde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8</Pages>
  <Words>2953</Words>
  <Characters>16833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19747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Carter</dc:creator>
  <cp:lastModifiedBy>Master</cp:lastModifiedBy>
  <cp:revision>3</cp:revision>
  <dcterms:created xsi:type="dcterms:W3CDTF">2012-11-12T05:03:00Z</dcterms:created>
  <dcterms:modified xsi:type="dcterms:W3CDTF">2013-07-10T02:27:00Z</dcterms:modified>
</cp:coreProperties>
</file>